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DC" w:rsidRPr="00A5415A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E67FDC" w:rsidRPr="00A5415A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E67FDC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E67FDC" w:rsidRPr="00FB3140" w:rsidRDefault="00E67FDC" w:rsidP="00E67FDC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E67FDC" w:rsidRPr="00FB3140" w:rsidRDefault="00E67FDC" w:rsidP="00E67FDC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597924">
        <w:rPr>
          <w:rFonts w:ascii="Times New Roman" w:hAnsi="Times New Roman" w:cs="Times New Roman"/>
          <w:bCs/>
          <w:sz w:val="28"/>
          <w:szCs w:val="28"/>
        </w:rPr>
        <w:t>2</w:t>
      </w:r>
      <w:r w:rsidR="00422FC3">
        <w:rPr>
          <w:rFonts w:ascii="Times New Roman" w:hAnsi="Times New Roman" w:cs="Times New Roman"/>
          <w:bCs/>
          <w:sz w:val="28"/>
          <w:szCs w:val="28"/>
        </w:rPr>
        <w:t>3</w:t>
      </w:r>
      <w:r w:rsidR="00597924">
        <w:rPr>
          <w:rFonts w:ascii="Times New Roman" w:hAnsi="Times New Roman" w:cs="Times New Roman"/>
          <w:bCs/>
          <w:sz w:val="28"/>
          <w:szCs w:val="28"/>
        </w:rPr>
        <w:t xml:space="preserve"> октября </w:t>
      </w:r>
      <w:r>
        <w:rPr>
          <w:rFonts w:ascii="Times New Roman" w:hAnsi="Times New Roman" w:cs="Times New Roman"/>
          <w:bCs/>
          <w:sz w:val="28"/>
          <w:szCs w:val="28"/>
        </w:rPr>
        <w:t xml:space="preserve">2025 г. № </w:t>
      </w:r>
      <w:r w:rsidR="008D7807">
        <w:rPr>
          <w:rFonts w:ascii="Times New Roman" w:hAnsi="Times New Roman" w:cs="Times New Roman"/>
          <w:bCs/>
          <w:sz w:val="28"/>
          <w:szCs w:val="28"/>
        </w:rPr>
        <w:t>5236р</w:t>
      </w:r>
    </w:p>
    <w:p w:rsidR="00E67FDC" w:rsidRDefault="00E67FDC" w:rsidP="00E67FD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E67FDC" w:rsidRPr="0011173F" w:rsidRDefault="00E67FDC" w:rsidP="00E67F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E67FDC" w:rsidRPr="00D97065" w:rsidRDefault="00E67FDC" w:rsidP="006F41A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Форма торгов: аукцион в электронной форме, открытый по составу участников </w:t>
      </w: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открытый по форме подачи предложений о размере годовой арендной платы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7FDC" w:rsidRPr="00D97065" w:rsidRDefault="00E67FDC" w:rsidP="006F41A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Предмет аукциона: право на заключение договора аренды земельных участков, </w:t>
      </w:r>
      <w:r w:rsidRPr="00D97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97065">
        <w:rPr>
          <w:sz w:val="24"/>
          <w:szCs w:val="24"/>
        </w:rPr>
        <w:t xml:space="preserve"> </w:t>
      </w:r>
      <w:r w:rsidRPr="00D97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находящихся на территории городского округа "Город Архангельск".</w:t>
      </w:r>
    </w:p>
    <w:p w:rsidR="00E67FDC" w:rsidRPr="00D97065" w:rsidRDefault="00E67FDC" w:rsidP="006F41A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7FDC" w:rsidRPr="00F74B7F" w:rsidRDefault="00D71336" w:rsidP="00E67FD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1</w:t>
      </w:r>
      <w:r w:rsidR="00E67FDC" w:rsidRPr="00F74B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E67FDC" w:rsidRPr="00F74B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C7A90" w:rsidRPr="00D970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2C7A90" w:rsidRPr="00D970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2C7A90" w:rsidRPr="00D970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E67FDC" w:rsidRPr="00F74B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 када</w:t>
      </w:r>
      <w:r w:rsidR="00F74B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стровым номером 29:22:011308:1514</w:t>
      </w:r>
      <w:r w:rsidR="00E67FDC" w:rsidRPr="00F74B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общей площадью </w:t>
      </w:r>
      <w:r w:rsidR="00F74B7F" w:rsidRPr="0080330D">
        <w:rPr>
          <w:rFonts w:ascii="Times New Roman" w:hAnsi="Times New Roman" w:cs="Times New Roman"/>
          <w:b/>
          <w:color w:val="252625"/>
          <w:sz w:val="24"/>
          <w:szCs w:val="24"/>
        </w:rPr>
        <w:t>769</w:t>
      </w:r>
      <w:r w:rsidR="00F74B7F">
        <w:rPr>
          <w:rFonts w:ascii="Arial" w:hAnsi="Arial" w:cs="Arial"/>
          <w:color w:val="252625"/>
        </w:rPr>
        <w:t xml:space="preserve"> </w:t>
      </w:r>
      <w:r w:rsidR="00E67FDC" w:rsidRPr="00F74B7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F74B7F" w:rsidRPr="00F74B7F">
        <w:rPr>
          <w:rFonts w:ascii="Times New Roman" w:hAnsi="Times New Roman" w:cs="Times New Roman"/>
          <w:b/>
          <w:color w:val="252625"/>
          <w:sz w:val="24"/>
          <w:szCs w:val="24"/>
        </w:rPr>
        <w:t>Российская Федерация, Архангел</w:t>
      </w:r>
      <w:r w:rsidR="00F74B7F">
        <w:rPr>
          <w:rFonts w:ascii="Times New Roman" w:hAnsi="Times New Roman" w:cs="Times New Roman"/>
          <w:b/>
          <w:color w:val="252625"/>
          <w:sz w:val="24"/>
          <w:szCs w:val="24"/>
        </w:rPr>
        <w:t>ьская область, городской округ "Г</w:t>
      </w:r>
      <w:r w:rsidR="00F74B7F" w:rsidRPr="00F74B7F">
        <w:rPr>
          <w:rFonts w:ascii="Times New Roman" w:hAnsi="Times New Roman" w:cs="Times New Roman"/>
          <w:b/>
          <w:color w:val="252625"/>
          <w:sz w:val="24"/>
          <w:szCs w:val="24"/>
        </w:rPr>
        <w:t>ород Архангельск</w:t>
      </w:r>
      <w:r w:rsidR="00F74B7F">
        <w:rPr>
          <w:rFonts w:ascii="Times New Roman" w:hAnsi="Times New Roman" w:cs="Times New Roman"/>
          <w:b/>
          <w:color w:val="252625"/>
          <w:sz w:val="24"/>
          <w:szCs w:val="24"/>
        </w:rPr>
        <w:t>"</w:t>
      </w:r>
      <w:r w:rsidR="00F74B7F" w:rsidRPr="00F74B7F">
        <w:rPr>
          <w:rFonts w:ascii="Times New Roman" w:hAnsi="Times New Roman" w:cs="Times New Roman"/>
          <w:b/>
          <w:color w:val="252625"/>
          <w:sz w:val="24"/>
          <w:szCs w:val="24"/>
        </w:rPr>
        <w:t>, город Архангельск, улица Карбасная, земельный участок 5/2</w:t>
      </w:r>
      <w:r w:rsidR="00E67FDC" w:rsidRPr="00F74B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E67FDC" w:rsidRPr="00F74B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для </w:t>
      </w:r>
      <w:r w:rsidR="00F74B7F" w:rsidRPr="00F74B7F">
        <w:rPr>
          <w:rFonts w:ascii="Times New Roman" w:hAnsi="Times New Roman" w:cs="Times New Roman"/>
          <w:b/>
          <w:color w:val="252625"/>
          <w:sz w:val="24"/>
          <w:szCs w:val="24"/>
        </w:rPr>
        <w:t>индивидуального жилищного строительства</w:t>
      </w:r>
      <w:r w:rsidR="00E67FDC" w:rsidRPr="00F74B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E67FDC" w:rsidRPr="008033EF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B7F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(двадцать) лет</w:t>
      </w:r>
      <w:r w:rsidR="00BD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E67FDC" w:rsidRPr="008033EF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E67FDC" w:rsidRPr="006156F3" w:rsidRDefault="00F74B7F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40 00</w:t>
      </w:r>
      <w:r w:rsidR="00D713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тысяч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</w:t>
      </w:r>
      <w:r w:rsidR="002C7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7FDC" w:rsidRPr="006156F3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E67FDC" w:rsidRPr="006156F3" w:rsidRDefault="00F74B7F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40 00</w:t>
      </w:r>
      <w:r w:rsidR="00D713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тысяч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2C7A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E67FDC" w:rsidRPr="006156F3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E67FDC" w:rsidRPr="008033EF" w:rsidRDefault="00F74B7F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1 200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двести) рублей 00</w:t>
      </w:r>
      <w:r w:rsidR="00E67FD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E67FDC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E67FDC" w:rsidRDefault="0080330D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зоны затопления муниципального образования "Город Архангельск" (территориальный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Маймаксанский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(реестровый номер 29:00-6.272);</w:t>
      </w:r>
    </w:p>
    <w:p w:rsidR="00E67FDC" w:rsidRDefault="00E67FDC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E67FDC" w:rsidRDefault="00E67FDC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80330D" w:rsidRDefault="0080330D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E67FDC" w:rsidRDefault="00E67FDC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</w:t>
      </w:r>
      <w:r w:rsidR="0080330D">
        <w:rPr>
          <w:rFonts w:ascii="Times New Roman" w:eastAsia="Times New Roman" w:hAnsi="Times New Roman" w:cs="Times New Roman"/>
          <w:sz w:val="24"/>
          <w:szCs w:val="24"/>
          <w:lang w:eastAsia="ru-RU"/>
        </w:rPr>
        <w:t>й номер 29:00-6.453);</w:t>
      </w:r>
    </w:p>
    <w:p w:rsidR="00E67FDC" w:rsidRPr="00A1705B" w:rsidRDefault="00E67FDC" w:rsidP="008D7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</w:t>
      </w:r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аэродрома Архангельск (</w:t>
      </w:r>
      <w:proofErr w:type="spellStart"/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AD62B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E67FDC" w:rsidRPr="00BC19F0" w:rsidRDefault="00E67FDC" w:rsidP="00E67F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80330D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80330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80330D"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 w:rsidR="0080330D"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80330D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0330D"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 w:rsidR="00C0696F">
        <w:rPr>
          <w:rFonts w:ascii="Times New Roman" w:eastAsia="Calibri" w:hAnsi="Times New Roman" w:cs="Times New Roman"/>
          <w:sz w:val="24"/>
          <w:szCs w:val="24"/>
        </w:rPr>
        <w:br/>
      </w:r>
      <w:r w:rsidR="0080330D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зоны -</w:t>
      </w:r>
      <w:r w:rsidR="00C069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330D">
        <w:rPr>
          <w:rFonts w:ascii="Times New Roman" w:eastAsia="Calibri" w:hAnsi="Times New Roman" w:cs="Times New Roman"/>
          <w:sz w:val="24"/>
          <w:szCs w:val="24"/>
        </w:rPr>
        <w:t>Ж</w:t>
      </w:r>
      <w:proofErr w:type="gramStart"/>
      <w:r w:rsidR="0080330D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80330D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 w:rsidR="0080330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80330D"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 w:rsidR="0080330D"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F0C7A" w:rsidRPr="003E5812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lastRenderedPageBreak/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E67FDC" w:rsidRPr="00C0696F" w:rsidTr="006A007C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50"/>
          <w:jc w:val="center"/>
        </w:trPr>
        <w:tc>
          <w:tcPr>
            <w:tcW w:w="2350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E67FDC" w:rsidRPr="00C0696F" w:rsidRDefault="00E67FDC" w:rsidP="00C06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E67FDC" w:rsidRPr="00C0696F" w:rsidRDefault="00E67FDC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C0696F" w:rsidRPr="00C0696F" w:rsidTr="006A007C">
        <w:trPr>
          <w:trHeight w:val="1352"/>
          <w:jc w:val="center"/>
        </w:trPr>
        <w:tc>
          <w:tcPr>
            <w:tcW w:w="2350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E67FDC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E67FDC" w:rsidRPr="00C0696F" w:rsidTr="006A007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E67FDC" w:rsidRPr="00C0696F" w:rsidTr="006A007C">
        <w:trPr>
          <w:trHeight w:val="262"/>
          <w:jc w:val="center"/>
        </w:trPr>
        <w:tc>
          <w:tcPr>
            <w:tcW w:w="232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E67FDC" w:rsidRPr="00C0696F" w:rsidRDefault="00E67FDC" w:rsidP="006A0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E67FDC" w:rsidRPr="00C0696F" w:rsidTr="006A007C">
        <w:trPr>
          <w:trHeight w:val="1921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C0696F" w:rsidRPr="00C0696F" w:rsidRDefault="00C0696F" w:rsidP="00C0696F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E67FDC" w:rsidRPr="00C0696F" w:rsidRDefault="00E67FDC" w:rsidP="006A007C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C0696F" w:rsidRPr="00C0696F" w:rsidRDefault="00C0696F" w:rsidP="00C0696F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E67FDC" w:rsidRPr="00C0696F" w:rsidRDefault="00C0696F" w:rsidP="00C0696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E67FDC" w:rsidRPr="00C0696F" w:rsidTr="006A007C">
        <w:trPr>
          <w:trHeight w:val="1921"/>
          <w:jc w:val="center"/>
        </w:trPr>
        <w:tc>
          <w:tcPr>
            <w:tcW w:w="2324" w:type="dxa"/>
          </w:tcPr>
          <w:p w:rsidR="00C0696F" w:rsidRPr="00C0696F" w:rsidRDefault="00C0696F" w:rsidP="00C0696F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E67FDC" w:rsidRPr="00C0696F" w:rsidRDefault="00E67FDC" w:rsidP="00BD385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E67FDC" w:rsidRPr="00C0696F" w:rsidRDefault="00C0696F" w:rsidP="006A007C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отдыха и (или) выращивания гражданами 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собственных нужд сельскохозяйственных культур; размещение для собственных нужд садового дома, жилого дома, указанного в описании ви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 разрешенного использования с </w:t>
            </w:r>
            <w:hyperlink r:id="rId8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D71336" w:rsidRDefault="00D71336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E67FDC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</w:r>
      <w:r w:rsidRPr="00BC19F0">
        <w:rPr>
          <w:rFonts w:ascii="Times New Roman" w:hAnsi="Times New Roman" w:cs="Times New Roman"/>
          <w:sz w:val="24"/>
          <w:szCs w:val="24"/>
        </w:rPr>
        <w:lastRenderedPageBreak/>
        <w:t>и условно разрешенным видам использования и осуществляются совместно с ними.</w:t>
      </w:r>
    </w:p>
    <w:p w:rsidR="00BD3858" w:rsidRPr="00BC19F0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 также здания или помещения, предназначенные для приема физических и юридических лиц в связи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тыс.</w:t>
            </w:r>
            <w:r w:rsidR="003653AB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т/год, для газораспределительной станции – 0,01 га при производительности до 100 м.</w:t>
            </w:r>
            <w:r w:rsidR="003653AB">
              <w:rPr>
                <w:rStyle w:val="85pt"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sz w:val="24"/>
                <w:szCs w:val="24"/>
              </w:rPr>
              <w:t>куб/час включительно.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до 5 Гкал/ч (МВт). Минимальные размеры земельного участка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иных объектов коммунального обслуживания не подлежат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Максимальные размеры земельного участка –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не подлежит установлению.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к общей площади всех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земельных участков,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на которых расположены здания, строения 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площадок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E67FDC" w:rsidRPr="00BC19F0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х туалетов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участка, минимальный процент озеленения в границах земельного у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E67FDC" w:rsidRPr="00BC19F0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объектов улично</w:t>
            </w:r>
            <w:r w:rsidR="00A5709E">
              <w:rPr>
                <w:rStyle w:val="85pt"/>
                <w:sz w:val="24"/>
                <w:szCs w:val="24"/>
              </w:rPr>
              <w:t>-</w:t>
            </w:r>
            <w:r w:rsidRPr="00BC19F0">
              <w:rPr>
                <w:rStyle w:val="85pt"/>
                <w:sz w:val="24"/>
                <w:szCs w:val="24"/>
              </w:rPr>
              <w:t xml:space="preserve">дорожной сети: автомобильных дорог,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трамвайных путей и пешеходных тротуаров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</w:t>
            </w:r>
            <w:r w:rsidR="00A5709E">
              <w:rPr>
                <w:rStyle w:val="85pt"/>
                <w:sz w:val="24"/>
                <w:szCs w:val="24"/>
              </w:rPr>
              <w:br/>
            </w:r>
            <w:r w:rsidRPr="00BC19F0">
              <w:rPr>
                <w:rStyle w:val="85pt"/>
                <w:sz w:val="24"/>
                <w:szCs w:val="24"/>
              </w:rPr>
              <w:t>и инженерной инфраструктуры;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дств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для охраны транспортных средств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в границах земельного у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E67FDC" w:rsidRPr="00DD5314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A5709E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A570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>льзования с кодами 3.4.1 -3.4.2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Предельная высота объекта не более 50 м. Минимальная доля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</w:tbl>
    <w:p w:rsidR="00BD3858" w:rsidRPr="00DD5314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DD5314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67FDC" w:rsidRPr="00DD5314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A5709E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2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1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000 кв. м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на 1 автомобиль; 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если 2 и более автомобилей, то 500 кв. м на каждый автомобиль.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Максимальный процент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застройки в границах земельного участка – 50.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A5709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  <w:tr w:rsidR="00E67FDC" w:rsidRPr="00552FE8" w:rsidTr="006A007C">
        <w:trPr>
          <w:jc w:val="center"/>
        </w:trPr>
        <w:tc>
          <w:tcPr>
            <w:tcW w:w="3041" w:type="dxa"/>
          </w:tcPr>
          <w:p w:rsidR="00E67FDC" w:rsidRPr="00A557F8" w:rsidRDefault="00E67FDC" w:rsidP="006A007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</w:t>
            </w:r>
            <w:r w:rsidR="00A5709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ов разрешенного использования с </w:t>
            </w:r>
            <w:hyperlink r:id="rId9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A5709E">
              <w:rPr>
                <w:szCs w:val="24"/>
              </w:rPr>
              <w:br/>
            </w:r>
            <w:r w:rsidRPr="00A557F8">
              <w:rPr>
                <w:szCs w:val="24"/>
              </w:rPr>
              <w:t>1</w:t>
            </w:r>
            <w:r w:rsidR="00A5709E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000 кв.</w:t>
            </w:r>
            <w:r w:rsidR="00A5709E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E67FDC" w:rsidRPr="00A557F8" w:rsidRDefault="00E67FDC" w:rsidP="006A007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E67FDC" w:rsidRPr="00A557F8" w:rsidRDefault="00E67FDC" w:rsidP="006A007C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E67FDC" w:rsidRPr="00A557F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709E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E67FDC" w:rsidRPr="00DD5314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E67FDC" w:rsidRPr="00552FE8" w:rsidTr="006A007C">
        <w:trPr>
          <w:jc w:val="center"/>
        </w:trPr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E67FDC" w:rsidRPr="00DD5314" w:rsidRDefault="00E67FDC" w:rsidP="006A007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</w:t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</w:tr>
      <w:tr w:rsidR="00E67FDC" w:rsidRPr="006F228F" w:rsidTr="006A007C">
        <w:trPr>
          <w:jc w:val="center"/>
        </w:trPr>
        <w:tc>
          <w:tcPr>
            <w:tcW w:w="3041" w:type="dxa"/>
          </w:tcPr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для подготовки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и поддержания </w:t>
            </w:r>
            <w:r w:rsidR="008E5A4E">
              <w:rPr>
                <w:rStyle w:val="85pt"/>
                <w:sz w:val="24"/>
                <w:szCs w:val="24"/>
              </w:rPr>
              <w:br/>
            </w:r>
            <w:r w:rsidRPr="00DD5314">
              <w:rPr>
                <w:rStyle w:val="85pt"/>
                <w:sz w:val="24"/>
                <w:szCs w:val="24"/>
              </w:rPr>
              <w:t xml:space="preserve">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</w:t>
            </w:r>
            <w:r w:rsidR="008E5A4E">
              <w:rPr>
                <w:rStyle w:val="85pt"/>
                <w:sz w:val="24"/>
                <w:szCs w:val="24"/>
              </w:rPr>
              <w:t xml:space="preserve"> </w:t>
            </w:r>
            <w:r w:rsidRPr="00DD5314">
              <w:rPr>
                <w:rStyle w:val="85pt"/>
                <w:sz w:val="24"/>
                <w:szCs w:val="24"/>
              </w:rPr>
              <w:t>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</w:t>
            </w:r>
            <w:r w:rsidR="008E5A4E">
              <w:rPr>
                <w:rStyle w:val="85pt"/>
                <w:sz w:val="24"/>
                <w:szCs w:val="24"/>
              </w:rPr>
              <w:t xml:space="preserve"> </w:t>
            </w:r>
            <w:r w:rsidRPr="00DD5314">
              <w:rPr>
                <w:rStyle w:val="85pt"/>
                <w:sz w:val="24"/>
                <w:szCs w:val="24"/>
              </w:rPr>
              <w:t>000 кв. м;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E67FDC" w:rsidRPr="00DD5314" w:rsidRDefault="00E67FDC" w:rsidP="006A007C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E67FDC" w:rsidRPr="00BD3858" w:rsidRDefault="00E67FDC" w:rsidP="006A007C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8E5A4E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</w:tbl>
    <w:p w:rsidR="00E67FDC" w:rsidRDefault="00E67FDC" w:rsidP="00E67F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D4754C" w:rsidRPr="00D4754C" w:rsidRDefault="00E67FDC" w:rsidP="00D4754C">
      <w:pPr>
        <w:pStyle w:val="2"/>
        <w:shd w:val="clear" w:color="auto" w:fill="auto"/>
        <w:spacing w:line="245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63564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="00D4754C" w:rsidRPr="00D4754C">
        <w:rPr>
          <w:rFonts w:ascii="Times New Roman" w:hAnsi="Times New Roman" w:cs="Times New Roman"/>
          <w:sz w:val="24"/>
          <w:szCs w:val="24"/>
        </w:rPr>
        <w:t>возможность подключения к централизованной системе холодного водоснабжения земельного участка с кадастровым номером 29:22:011308:1514 по адресу: г. Архангельск, ул. Карбасная, земельный участок 5/2 (далее - Объект), имеется.</w:t>
      </w:r>
    </w:p>
    <w:p w:rsidR="00D4754C" w:rsidRPr="00D4754C" w:rsidRDefault="00D4754C" w:rsidP="00D4754C">
      <w:pPr>
        <w:pStyle w:val="2"/>
        <w:shd w:val="clear" w:color="auto" w:fill="auto"/>
        <w:spacing w:line="245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4754C">
        <w:rPr>
          <w:rFonts w:ascii="Times New Roman" w:hAnsi="Times New Roman" w:cs="Times New Roman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D4754C">
        <w:rPr>
          <w:rFonts w:ascii="Times New Roman" w:hAnsi="Times New Roman" w:cs="Times New Roman"/>
          <w:sz w:val="24"/>
          <w:szCs w:val="24"/>
        </w:rPr>
        <w:t>Ду150 мм, расположенной вблизи здания по адресу: ул. Победы, д. 116.</w:t>
      </w:r>
    </w:p>
    <w:p w:rsidR="00D4754C" w:rsidRPr="00D4754C" w:rsidRDefault="00D4754C" w:rsidP="00D4754C">
      <w:pPr>
        <w:pStyle w:val="2"/>
        <w:shd w:val="clear" w:color="auto" w:fill="auto"/>
        <w:spacing w:line="245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4754C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D4754C">
        <w:rPr>
          <w:rFonts w:ascii="Times New Roman" w:hAnsi="Times New Roman" w:cs="Times New Roman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D4754C" w:rsidRPr="00D4754C" w:rsidRDefault="00D4754C" w:rsidP="00D4754C">
      <w:pPr>
        <w:pStyle w:val="2"/>
        <w:shd w:val="clear" w:color="auto" w:fill="auto"/>
        <w:spacing w:line="245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4754C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 w:rsidR="007249DB">
        <w:rPr>
          <w:rFonts w:ascii="Times New Roman" w:hAnsi="Times New Roman" w:cs="Times New Roman"/>
          <w:sz w:val="24"/>
          <w:szCs w:val="24"/>
        </w:rPr>
        <w:t>. куб</w:t>
      </w:r>
      <w:r w:rsidRPr="00D4754C">
        <w:rPr>
          <w:rFonts w:ascii="Times New Roman" w:hAnsi="Times New Roman" w:cs="Times New Roman"/>
          <w:sz w:val="24"/>
          <w:szCs w:val="24"/>
        </w:rPr>
        <w:t>/сутки.</w:t>
      </w:r>
    </w:p>
    <w:p w:rsidR="00D4754C" w:rsidRPr="00D4754C" w:rsidRDefault="00D4754C" w:rsidP="00D4754C">
      <w:pPr>
        <w:pStyle w:val="2"/>
        <w:shd w:val="clear" w:color="auto" w:fill="auto"/>
        <w:spacing w:line="245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4754C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D4754C" w:rsidRPr="00D4754C" w:rsidRDefault="007249DB" w:rsidP="007249DB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D4754C" w:rsidRPr="00D4754C">
        <w:rPr>
          <w:rFonts w:ascii="Times New Roman" w:hAnsi="Times New Roman" w:cs="Times New Roman"/>
          <w:sz w:val="24"/>
          <w:szCs w:val="24"/>
        </w:rPr>
        <w:t xml:space="preserve"> </w:t>
      </w:r>
      <w:r w:rsidRPr="00D4754C">
        <w:rPr>
          <w:rFonts w:ascii="Times New Roman" w:hAnsi="Times New Roman" w:cs="Times New Roman"/>
          <w:sz w:val="24"/>
          <w:szCs w:val="24"/>
        </w:rPr>
        <w:t xml:space="preserve">п. 13 </w:t>
      </w:r>
      <w:r w:rsidR="00D4754C" w:rsidRPr="00D4754C">
        <w:rPr>
          <w:rFonts w:ascii="Times New Roman" w:hAnsi="Times New Roman" w:cs="Times New Roman"/>
          <w:sz w:val="24"/>
          <w:szCs w:val="24"/>
        </w:rPr>
        <w:t xml:space="preserve">ст. 18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7 декабря </w:t>
      </w:r>
      <w:r w:rsidR="00D4754C" w:rsidRPr="00D4754C">
        <w:rPr>
          <w:rFonts w:ascii="Times New Roman" w:hAnsi="Times New Roman" w:cs="Times New Roman"/>
          <w:sz w:val="24"/>
          <w:szCs w:val="24"/>
        </w:rPr>
        <w:t xml:space="preserve">2011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="00D4754C" w:rsidRPr="00D4754C">
        <w:rPr>
          <w:rFonts w:ascii="Times New Roman" w:hAnsi="Times New Roman" w:cs="Times New Roman"/>
          <w:sz w:val="24"/>
          <w:szCs w:val="24"/>
        </w:rPr>
        <w:t>№</w:t>
      </w:r>
      <w:r w:rsidR="00D4754C">
        <w:rPr>
          <w:rFonts w:ascii="Times New Roman" w:hAnsi="Times New Roman" w:cs="Times New Roman"/>
          <w:sz w:val="24"/>
          <w:szCs w:val="24"/>
        </w:rPr>
        <w:t xml:space="preserve"> </w:t>
      </w:r>
      <w:r w:rsidR="00D4754C" w:rsidRPr="00D4754C">
        <w:rPr>
          <w:rFonts w:ascii="Times New Roman" w:hAnsi="Times New Roman" w:cs="Times New Roman"/>
          <w:sz w:val="24"/>
          <w:szCs w:val="24"/>
        </w:rPr>
        <w:t xml:space="preserve">416-ФЗ </w:t>
      </w:r>
      <w:r>
        <w:rPr>
          <w:rFonts w:ascii="Times New Roman" w:hAnsi="Times New Roman" w:cs="Times New Roman"/>
          <w:sz w:val="24"/>
          <w:szCs w:val="24"/>
        </w:rPr>
        <w:br/>
        <w:t>"О водоснабжении и водоотведении"</w:t>
      </w:r>
      <w:r w:rsidR="00D4754C" w:rsidRPr="00D4754C">
        <w:rPr>
          <w:rFonts w:ascii="Times New Roman" w:hAnsi="Times New Roman" w:cs="Times New Roman"/>
          <w:sz w:val="24"/>
          <w:szCs w:val="24"/>
        </w:rPr>
        <w:t xml:space="preserve"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</w:t>
      </w:r>
      <w:r w:rsidR="00D4754C" w:rsidRPr="00D4754C">
        <w:rPr>
          <w:rFonts w:ascii="Times New Roman" w:hAnsi="Times New Roman" w:cs="Times New Roman"/>
          <w:sz w:val="24"/>
          <w:szCs w:val="24"/>
        </w:rPr>
        <w:lastRenderedPageBreak/>
        <w:t>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</w:r>
      <w:proofErr w:type="gramEnd"/>
      <w:r w:rsidR="00D4754C" w:rsidRPr="00D4754C">
        <w:rPr>
          <w:rFonts w:ascii="Times New Roman" w:hAnsi="Times New Roman" w:cs="Times New Roman"/>
          <w:sz w:val="24"/>
          <w:szCs w:val="24"/>
        </w:rPr>
        <w:t xml:space="preserve"> подключения к централизованной системе холодного водоснабжения или водоотведения.</w:t>
      </w:r>
    </w:p>
    <w:p w:rsidR="00E67FDC" w:rsidRPr="00D4754C" w:rsidRDefault="00D4754C" w:rsidP="007249DB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754C">
        <w:rPr>
          <w:rFonts w:ascii="Times New Roman" w:hAnsi="Times New Roman" w:cs="Times New Roman"/>
          <w:sz w:val="24"/>
          <w:szCs w:val="24"/>
        </w:rPr>
        <w:t>Лица, указанные в п. 9 и 1</w:t>
      </w:r>
      <w:r w:rsidR="007249DB">
        <w:rPr>
          <w:rFonts w:ascii="Times New Roman" w:hAnsi="Times New Roman" w:cs="Times New Roman"/>
          <w:sz w:val="24"/>
          <w:szCs w:val="24"/>
        </w:rPr>
        <w:t>1 постановления Правительства Российской Федерации</w:t>
      </w:r>
      <w:r w:rsidRPr="00D4754C">
        <w:rPr>
          <w:rFonts w:ascii="Times New Roman" w:hAnsi="Times New Roman" w:cs="Times New Roman"/>
          <w:sz w:val="24"/>
          <w:szCs w:val="24"/>
        </w:rPr>
        <w:t xml:space="preserve"> </w:t>
      </w:r>
      <w:r w:rsidR="007249DB">
        <w:rPr>
          <w:rFonts w:ascii="Times New Roman" w:hAnsi="Times New Roman" w:cs="Times New Roman"/>
          <w:sz w:val="24"/>
          <w:szCs w:val="24"/>
        </w:rPr>
        <w:br/>
      </w:r>
      <w:r w:rsidRPr="00D4754C">
        <w:rPr>
          <w:rFonts w:ascii="Times New Roman" w:hAnsi="Times New Roman" w:cs="Times New Roman"/>
          <w:sz w:val="24"/>
          <w:szCs w:val="24"/>
        </w:rPr>
        <w:t xml:space="preserve">от 30 ноября 2021 </w:t>
      </w:r>
      <w:r w:rsidR="007249DB">
        <w:rPr>
          <w:rFonts w:ascii="Times New Roman" w:hAnsi="Times New Roman" w:cs="Times New Roman"/>
          <w:sz w:val="24"/>
          <w:szCs w:val="24"/>
        </w:rPr>
        <w:t>года № 2130 "</w:t>
      </w:r>
      <w:r w:rsidRPr="00D4754C">
        <w:rPr>
          <w:rFonts w:ascii="Times New Roman" w:hAnsi="Times New Roman" w:cs="Times New Roman"/>
          <w:sz w:val="24"/>
          <w:szCs w:val="24"/>
        </w:rPr>
        <w:t>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</w:t>
      </w:r>
      <w:r w:rsidR="007249DB">
        <w:rPr>
          <w:rFonts w:ascii="Times New Roman" w:hAnsi="Times New Roman" w:cs="Times New Roman"/>
          <w:sz w:val="24"/>
          <w:szCs w:val="24"/>
        </w:rPr>
        <w:t>вительства Российской</w:t>
      </w:r>
      <w:proofErr w:type="gramEnd"/>
      <w:r w:rsidR="007249DB">
        <w:rPr>
          <w:rFonts w:ascii="Times New Roman" w:hAnsi="Times New Roman" w:cs="Times New Roman"/>
          <w:sz w:val="24"/>
          <w:szCs w:val="24"/>
        </w:rPr>
        <w:t xml:space="preserve"> Федерации"</w:t>
      </w:r>
      <w:r w:rsidRPr="00D4754C">
        <w:rPr>
          <w:rFonts w:ascii="Times New Roman" w:hAnsi="Times New Roman" w:cs="Times New Roman"/>
          <w:sz w:val="24"/>
          <w:szCs w:val="24"/>
        </w:rPr>
        <w:t xml:space="preserve"> (далее - постановление Правительства от 30 ноября 2021 </w:t>
      </w:r>
      <w:r w:rsidR="007249DB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D4754C">
        <w:rPr>
          <w:rFonts w:ascii="Times New Roman" w:hAnsi="Times New Roman" w:cs="Times New Roman"/>
          <w:sz w:val="24"/>
          <w:szCs w:val="24"/>
        </w:rPr>
        <w:t xml:space="preserve">№ 2130), могут обратиться к исполнителю </w:t>
      </w:r>
      <w:r w:rsidR="007249DB">
        <w:rPr>
          <w:rFonts w:ascii="Times New Roman" w:hAnsi="Times New Roman" w:cs="Times New Roman"/>
          <w:sz w:val="24"/>
          <w:szCs w:val="24"/>
        </w:rPr>
        <w:br/>
      </w:r>
      <w:r w:rsidRPr="00D4754C">
        <w:rPr>
          <w:rFonts w:ascii="Times New Roman" w:hAnsi="Times New Roman" w:cs="Times New Roman"/>
          <w:sz w:val="24"/>
          <w:szCs w:val="24"/>
        </w:rPr>
        <w:t xml:space="preserve">с запросом о выдаче технических условий и предоставления приложений к запросу </w:t>
      </w:r>
      <w:r w:rsidR="007249DB">
        <w:rPr>
          <w:rFonts w:ascii="Times New Roman" w:hAnsi="Times New Roman" w:cs="Times New Roman"/>
          <w:sz w:val="24"/>
          <w:szCs w:val="24"/>
        </w:rPr>
        <w:br/>
      </w:r>
      <w:r w:rsidRPr="00D4754C">
        <w:rPr>
          <w:rFonts w:ascii="Times New Roman" w:hAnsi="Times New Roman" w:cs="Times New Roman"/>
          <w:sz w:val="24"/>
          <w:szCs w:val="24"/>
        </w:rPr>
        <w:t xml:space="preserve">в соответствии с п. 13 и 14 постановления Правительства от 30 ноября 2021 № 2130 </w:t>
      </w:r>
      <w:r w:rsidR="00E67FDC" w:rsidRPr="00D4754C">
        <w:rPr>
          <w:rFonts w:ascii="Times New Roman" w:hAnsi="Times New Roman" w:cs="Times New Roman"/>
          <w:sz w:val="24"/>
          <w:szCs w:val="24"/>
        </w:rPr>
        <w:t>(письм</w:t>
      </w:r>
      <w:proofErr w:type="gramStart"/>
      <w:r w:rsidR="00E67FDC" w:rsidRPr="00D4754C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="00E67FDC" w:rsidRPr="00D4754C">
        <w:rPr>
          <w:rFonts w:ascii="Times New Roman" w:hAnsi="Times New Roman" w:cs="Times New Roman"/>
          <w:sz w:val="24"/>
          <w:szCs w:val="24"/>
        </w:rPr>
        <w:t xml:space="preserve"> "РВК-Архангельск" от </w:t>
      </w:r>
      <w:r w:rsidR="007249DB">
        <w:rPr>
          <w:rFonts w:ascii="Times New Roman" w:hAnsi="Times New Roman" w:cs="Times New Roman"/>
          <w:sz w:val="24"/>
          <w:szCs w:val="24"/>
        </w:rPr>
        <w:t>15 сентября 2025</w:t>
      </w:r>
      <w:r w:rsidR="00E67FDC" w:rsidRPr="00D4754C">
        <w:rPr>
          <w:rFonts w:ascii="Times New Roman" w:hAnsi="Times New Roman" w:cs="Times New Roman"/>
          <w:sz w:val="24"/>
          <w:szCs w:val="24"/>
        </w:rPr>
        <w:t xml:space="preserve"> года</w:t>
      </w:r>
      <w:r w:rsidR="007249DB">
        <w:rPr>
          <w:rFonts w:ascii="Times New Roman" w:hAnsi="Times New Roman" w:cs="Times New Roman"/>
          <w:sz w:val="24"/>
          <w:szCs w:val="24"/>
        </w:rPr>
        <w:t xml:space="preserve"> № И.АР-15092025-002</w:t>
      </w:r>
      <w:r w:rsidR="00E67FDC" w:rsidRPr="00D4754C">
        <w:rPr>
          <w:rFonts w:ascii="Times New Roman" w:hAnsi="Times New Roman" w:cs="Times New Roman"/>
          <w:sz w:val="24"/>
          <w:szCs w:val="24"/>
        </w:rPr>
        <w:t>).</w:t>
      </w:r>
    </w:p>
    <w:p w:rsidR="007249DB" w:rsidRPr="007249DB" w:rsidRDefault="00E67FDC" w:rsidP="007249DB">
      <w:pPr>
        <w:pStyle w:val="2"/>
        <w:shd w:val="clear" w:color="auto" w:fill="auto"/>
        <w:spacing w:after="0" w:line="281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7249DB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7249DB">
        <w:rPr>
          <w:rFonts w:ascii="Times New Roman" w:hAnsi="Times New Roman" w:cs="Times New Roman"/>
          <w:sz w:val="24"/>
          <w:szCs w:val="24"/>
        </w:rPr>
        <w:t>п</w:t>
      </w:r>
      <w:r w:rsidR="007249DB" w:rsidRPr="007249DB">
        <w:rPr>
          <w:rFonts w:ascii="Times New Roman" w:hAnsi="Times New Roman" w:cs="Times New Roman"/>
          <w:sz w:val="24"/>
          <w:szCs w:val="24"/>
        </w:rPr>
        <w:t>оследовательность мероприятий по технологическ</w:t>
      </w:r>
      <w:r w:rsidR="007249DB">
        <w:rPr>
          <w:rFonts w:ascii="Times New Roman" w:hAnsi="Times New Roman" w:cs="Times New Roman"/>
          <w:sz w:val="24"/>
          <w:szCs w:val="24"/>
        </w:rPr>
        <w:t>ому присоединению определяется "</w:t>
      </w:r>
      <w:r w:rsidR="007249DB" w:rsidRPr="007249DB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="007249DB" w:rsidRPr="007249DB">
        <w:rPr>
          <w:rFonts w:ascii="Times New Roman" w:hAnsi="Times New Roman" w:cs="Times New Roman"/>
          <w:sz w:val="24"/>
          <w:szCs w:val="24"/>
        </w:rPr>
        <w:t>энергоприним</w:t>
      </w:r>
      <w:r w:rsidR="007249DB">
        <w:rPr>
          <w:rFonts w:ascii="Times New Roman" w:hAnsi="Times New Roman" w:cs="Times New Roman"/>
          <w:sz w:val="24"/>
          <w:szCs w:val="24"/>
        </w:rPr>
        <w:t>ающих</w:t>
      </w:r>
      <w:proofErr w:type="spellEnd"/>
      <w:r w:rsidR="007249DB">
        <w:rPr>
          <w:rFonts w:ascii="Times New Roman" w:hAnsi="Times New Roman" w:cs="Times New Roman"/>
          <w:sz w:val="24"/>
          <w:szCs w:val="24"/>
        </w:rPr>
        <w:t xml:space="preserve"> устройств потребителей..."</w:t>
      </w:r>
      <w:r w:rsidR="003653AB">
        <w:rPr>
          <w:rFonts w:ascii="Times New Roman" w:hAnsi="Times New Roman" w:cs="Times New Roman"/>
          <w:sz w:val="24"/>
          <w:szCs w:val="24"/>
        </w:rPr>
        <w:t>, утвержде</w:t>
      </w:r>
      <w:r w:rsidR="00343989">
        <w:rPr>
          <w:rFonts w:ascii="Times New Roman" w:hAnsi="Times New Roman" w:cs="Times New Roman"/>
          <w:sz w:val="24"/>
          <w:szCs w:val="24"/>
        </w:rPr>
        <w:t>нными п</w:t>
      </w:r>
      <w:r w:rsidR="007249DB" w:rsidRPr="007249DB">
        <w:rPr>
          <w:rFonts w:ascii="Times New Roman" w:hAnsi="Times New Roman" w:cs="Times New Roman"/>
          <w:sz w:val="24"/>
          <w:szCs w:val="24"/>
        </w:rPr>
        <w:t>остановлением Правительств</w:t>
      </w:r>
      <w:r w:rsidR="007249DB"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="007249DB" w:rsidRPr="007249DB">
        <w:rPr>
          <w:rFonts w:ascii="Times New Roman" w:hAnsi="Times New Roman" w:cs="Times New Roman"/>
          <w:sz w:val="24"/>
          <w:szCs w:val="24"/>
        </w:rPr>
        <w:t xml:space="preserve">2004 </w:t>
      </w:r>
      <w:r w:rsidR="00343989">
        <w:rPr>
          <w:rFonts w:ascii="Times New Roman" w:hAnsi="Times New Roman" w:cs="Times New Roman"/>
          <w:sz w:val="24"/>
          <w:szCs w:val="24"/>
        </w:rPr>
        <w:t xml:space="preserve">года </w:t>
      </w:r>
      <w:r w:rsidR="007249DB" w:rsidRPr="007249DB">
        <w:rPr>
          <w:rFonts w:ascii="Times New Roman" w:hAnsi="Times New Roman" w:cs="Times New Roman"/>
          <w:sz w:val="24"/>
          <w:szCs w:val="24"/>
        </w:rPr>
        <w:t>№ 861 (далее - Правила ТП).</w:t>
      </w:r>
    </w:p>
    <w:p w:rsidR="007249DB" w:rsidRPr="007249DB" w:rsidRDefault="007249DB" w:rsidP="007249DB">
      <w:pPr>
        <w:pStyle w:val="2"/>
        <w:shd w:val="clear" w:color="auto" w:fill="auto"/>
        <w:spacing w:after="0" w:line="281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7249DB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7249DB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7249DB">
        <w:rPr>
          <w:rFonts w:ascii="Times New Roman" w:hAnsi="Times New Roman" w:cs="Times New Roman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7249D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249DB">
        <w:rPr>
          <w:rFonts w:ascii="Times New Roman" w:hAnsi="Times New Roman" w:cs="Times New Roman"/>
          <w:sz w:val="24"/>
          <w:szCs w:val="24"/>
        </w:rPr>
        <w:t xml:space="preserve"> к электрическим се</w:t>
      </w:r>
      <w:r>
        <w:rPr>
          <w:rFonts w:ascii="Times New Roman" w:hAnsi="Times New Roman" w:cs="Times New Roman"/>
          <w:sz w:val="24"/>
          <w:szCs w:val="24"/>
        </w:rPr>
        <w:t>тям Архангельского филиала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7249DB">
        <w:rPr>
          <w:rFonts w:ascii="Times New Roman" w:hAnsi="Times New Roman" w:cs="Times New Roman"/>
          <w:sz w:val="24"/>
          <w:szCs w:val="24"/>
        </w:rPr>
        <w:t xml:space="preserve"> необходимо выполнить следующие мероприятия:</w:t>
      </w:r>
    </w:p>
    <w:p w:rsidR="007249DB" w:rsidRPr="007249DB" w:rsidRDefault="007249DB" w:rsidP="007249DB">
      <w:pPr>
        <w:pStyle w:val="2"/>
        <w:shd w:val="clear" w:color="auto" w:fill="auto"/>
        <w:tabs>
          <w:tab w:val="left" w:pos="998"/>
        </w:tabs>
        <w:spacing w:after="0" w:line="281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7249DB">
        <w:rPr>
          <w:rFonts w:ascii="Times New Roman" w:hAnsi="Times New Roman" w:cs="Times New Roman"/>
          <w:sz w:val="24"/>
          <w:szCs w:val="24"/>
        </w:rPr>
        <w:t xml:space="preserve">- строительство отпайки 0,4 </w:t>
      </w:r>
      <w:proofErr w:type="spellStart"/>
      <w:r w:rsidRPr="007249D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249DB">
        <w:rPr>
          <w:rFonts w:ascii="Times New Roman" w:hAnsi="Times New Roman" w:cs="Times New Roman"/>
          <w:sz w:val="24"/>
          <w:szCs w:val="24"/>
        </w:rPr>
        <w:t xml:space="preserve"> от опоры ВЛ-0,4 </w:t>
      </w:r>
      <w:proofErr w:type="spellStart"/>
      <w:r w:rsidRPr="007249DB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7249DB">
        <w:rPr>
          <w:rFonts w:ascii="Times New Roman" w:hAnsi="Times New Roman" w:cs="Times New Roman"/>
          <w:sz w:val="24"/>
          <w:szCs w:val="24"/>
        </w:rPr>
        <w:t xml:space="preserve"> от ТП-606 до </w:t>
      </w:r>
      <w:proofErr w:type="spellStart"/>
      <w:r w:rsidRPr="007249DB">
        <w:rPr>
          <w:rFonts w:ascii="Times New Roman" w:hAnsi="Times New Roman" w:cs="Times New Roman"/>
          <w:sz w:val="24"/>
          <w:szCs w:val="24"/>
        </w:rPr>
        <w:t>вводно</w:t>
      </w:r>
      <w:r w:rsidRPr="007249DB">
        <w:rPr>
          <w:rFonts w:ascii="Times New Roman" w:hAnsi="Times New Roman" w:cs="Times New Roman"/>
          <w:sz w:val="24"/>
          <w:szCs w:val="24"/>
        </w:rPr>
        <w:softHyphen/>
        <w:t>распределительного</w:t>
      </w:r>
      <w:proofErr w:type="spellEnd"/>
      <w:r w:rsidRPr="007249DB">
        <w:rPr>
          <w:rFonts w:ascii="Times New Roman" w:hAnsi="Times New Roman" w:cs="Times New Roman"/>
          <w:sz w:val="24"/>
          <w:szCs w:val="24"/>
        </w:rPr>
        <w:t xml:space="preserve"> устройства Объекта;</w:t>
      </w:r>
    </w:p>
    <w:p w:rsidR="007249DB" w:rsidRPr="007249DB" w:rsidRDefault="003653AB" w:rsidP="007249DB">
      <w:pPr>
        <w:pStyle w:val="2"/>
        <w:shd w:val="clear" w:color="auto" w:fill="auto"/>
        <w:tabs>
          <w:tab w:val="left" w:pos="980"/>
        </w:tabs>
        <w:spacing w:after="0" w:line="281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точку уче</w:t>
      </w:r>
      <w:r w:rsidR="007249DB" w:rsidRPr="007249DB">
        <w:rPr>
          <w:rFonts w:ascii="Times New Roman" w:hAnsi="Times New Roman" w:cs="Times New Roman"/>
          <w:sz w:val="24"/>
          <w:szCs w:val="24"/>
        </w:rPr>
        <w:t>та электрической энергии определить на границе балансовой принадлежности электрических сетей.</w:t>
      </w:r>
    </w:p>
    <w:p w:rsidR="007249DB" w:rsidRPr="007249DB" w:rsidRDefault="007249DB" w:rsidP="007249DB">
      <w:pPr>
        <w:pStyle w:val="2"/>
        <w:shd w:val="clear" w:color="auto" w:fill="auto"/>
        <w:spacing w:after="0" w:line="281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7249DB">
        <w:rPr>
          <w:rFonts w:ascii="Times New Roman" w:hAnsi="Times New Roman" w:cs="Times New Roman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7249DB" w:rsidRPr="007249DB" w:rsidRDefault="007249DB" w:rsidP="007249DB">
      <w:pPr>
        <w:pStyle w:val="2"/>
        <w:shd w:val="clear" w:color="auto" w:fill="auto"/>
        <w:spacing w:after="0" w:line="281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7249DB">
        <w:rPr>
          <w:rFonts w:ascii="Times New Roman" w:hAnsi="Times New Roman" w:cs="Times New Roman"/>
          <w:sz w:val="24"/>
          <w:szCs w:val="24"/>
        </w:rPr>
        <w:t>ероприятия являются предварительными. При посту</w:t>
      </w:r>
      <w:r w:rsidR="00343989">
        <w:rPr>
          <w:rFonts w:ascii="Times New Roman" w:hAnsi="Times New Roman" w:cs="Times New Roman"/>
          <w:sz w:val="24"/>
          <w:szCs w:val="24"/>
        </w:rPr>
        <w:t xml:space="preserve">плении заявки в соответствии </w:t>
      </w:r>
      <w:r w:rsidR="00343989">
        <w:rPr>
          <w:rFonts w:ascii="Times New Roman" w:hAnsi="Times New Roman" w:cs="Times New Roman"/>
          <w:sz w:val="24"/>
          <w:szCs w:val="24"/>
        </w:rPr>
        <w:br/>
        <w:t xml:space="preserve">с </w:t>
      </w:r>
      <w:r w:rsidRPr="007249DB">
        <w:rPr>
          <w:rFonts w:ascii="Times New Roman" w:hAnsi="Times New Roman" w:cs="Times New Roman"/>
          <w:sz w:val="24"/>
          <w:szCs w:val="24"/>
        </w:rPr>
        <w:t>Правила</w:t>
      </w:r>
      <w:r w:rsidR="00343989">
        <w:rPr>
          <w:rFonts w:ascii="Times New Roman" w:hAnsi="Times New Roman" w:cs="Times New Roman"/>
          <w:sz w:val="24"/>
          <w:szCs w:val="24"/>
        </w:rPr>
        <w:t>ми ТП</w:t>
      </w:r>
      <w:r w:rsidRPr="007249DB">
        <w:rPr>
          <w:rFonts w:ascii="Times New Roman" w:hAnsi="Times New Roman" w:cs="Times New Roman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7249DB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7249DB">
        <w:rPr>
          <w:rFonts w:ascii="Times New Roman" w:hAnsi="Times New Roman" w:cs="Times New Roman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7249DB" w:rsidRPr="007249DB" w:rsidRDefault="007249DB" w:rsidP="007249DB">
      <w:pPr>
        <w:pStyle w:val="2"/>
        <w:shd w:val="clear" w:color="auto" w:fill="auto"/>
        <w:spacing w:line="284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7249DB">
        <w:rPr>
          <w:rFonts w:ascii="Times New Roman" w:hAnsi="Times New Roman" w:cs="Times New Roman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7249DB">
        <w:rPr>
          <w:rFonts w:ascii="Times New Roman" w:hAnsi="Times New Roman" w:cs="Times New Roman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 w:rsidR="00343989">
        <w:rPr>
          <w:rFonts w:ascii="Times New Roman" w:hAnsi="Times New Roman" w:cs="Times New Roman"/>
          <w:sz w:val="24"/>
          <w:szCs w:val="24"/>
        </w:rPr>
        <w:br/>
      </w:r>
      <w:r w:rsidRPr="007249DB">
        <w:rPr>
          <w:rFonts w:ascii="Times New Roman" w:hAnsi="Times New Roman" w:cs="Times New Roman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7249DB">
        <w:rPr>
          <w:rFonts w:ascii="Times New Roman" w:hAnsi="Times New Roman" w:cs="Times New Roman"/>
          <w:sz w:val="24"/>
          <w:szCs w:val="24"/>
        </w:rPr>
        <w:t xml:space="preserve"> и ценам Арханг</w:t>
      </w:r>
      <w:r w:rsidR="00343989">
        <w:rPr>
          <w:rFonts w:ascii="Times New Roman" w:hAnsi="Times New Roman" w:cs="Times New Roman"/>
          <w:sz w:val="24"/>
          <w:szCs w:val="24"/>
        </w:rPr>
        <w:t xml:space="preserve">ельской области 65-э/2 от 29 ноября </w:t>
      </w:r>
      <w:r w:rsidRPr="007249DB">
        <w:rPr>
          <w:rFonts w:ascii="Times New Roman" w:hAnsi="Times New Roman" w:cs="Times New Roman"/>
          <w:sz w:val="24"/>
          <w:szCs w:val="24"/>
        </w:rPr>
        <w:t>2024</w:t>
      </w:r>
      <w:r w:rsidR="0034398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249DB">
        <w:rPr>
          <w:rFonts w:ascii="Times New Roman" w:hAnsi="Times New Roman" w:cs="Times New Roman"/>
          <w:sz w:val="24"/>
          <w:szCs w:val="24"/>
        </w:rPr>
        <w:t>.</w:t>
      </w:r>
    </w:p>
    <w:p w:rsidR="00E67FDC" w:rsidRPr="007249DB" w:rsidRDefault="00343989" w:rsidP="00A042DB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подпункту "д"</w:t>
      </w:r>
      <w:r w:rsidR="007249DB" w:rsidRPr="007249DB">
        <w:rPr>
          <w:rFonts w:ascii="Times New Roman" w:hAnsi="Times New Roman" w:cs="Times New Roman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rFonts w:ascii="Times New Roman" w:hAnsi="Times New Roman" w:cs="Times New Roman"/>
          <w:sz w:val="24"/>
          <w:szCs w:val="24"/>
        </w:rPr>
        <w:t>тов, установленных Правилами ТП</w:t>
      </w:r>
      <w:r w:rsidRPr="007249DB">
        <w:rPr>
          <w:rFonts w:ascii="Times New Roman" w:hAnsi="Times New Roman" w:cs="Times New Roman"/>
          <w:sz w:val="24"/>
          <w:szCs w:val="24"/>
        </w:rPr>
        <w:t xml:space="preserve"> </w:t>
      </w:r>
      <w:r w:rsidR="00E67FDC" w:rsidRPr="007249DB">
        <w:rPr>
          <w:rFonts w:ascii="Times New Roman" w:hAnsi="Times New Roman" w:cs="Times New Roman"/>
          <w:sz w:val="24"/>
          <w:szCs w:val="24"/>
        </w:rPr>
        <w:t>(письмо ПАО "</w:t>
      </w:r>
      <w:proofErr w:type="spellStart"/>
      <w:r w:rsidR="00E67FDC" w:rsidRPr="007249DB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E67FDC" w:rsidRPr="007249DB">
        <w:rPr>
          <w:rFonts w:ascii="Times New Roman" w:hAnsi="Times New Roman" w:cs="Times New Roman"/>
          <w:sz w:val="24"/>
          <w:szCs w:val="24"/>
        </w:rPr>
        <w:t>" Северо-Запад</w:t>
      </w:r>
      <w:r w:rsidR="00370594">
        <w:rPr>
          <w:rFonts w:ascii="Times New Roman" w:hAnsi="Times New Roman" w:cs="Times New Roman"/>
          <w:sz w:val="24"/>
          <w:szCs w:val="24"/>
        </w:rPr>
        <w:t>"</w:t>
      </w:r>
      <w:r w:rsidR="00E67FDC" w:rsidRPr="00724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от 15 сентября 2025 года № МР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/1-1/</w:t>
      </w:r>
      <w:r w:rsidR="004672A0">
        <w:rPr>
          <w:rFonts w:ascii="Times New Roman" w:hAnsi="Times New Roman" w:cs="Times New Roman"/>
          <w:sz w:val="24"/>
          <w:szCs w:val="24"/>
        </w:rPr>
        <w:t>26-</w:t>
      </w:r>
      <w:r>
        <w:rPr>
          <w:rFonts w:ascii="Times New Roman" w:hAnsi="Times New Roman" w:cs="Times New Roman"/>
          <w:sz w:val="24"/>
          <w:szCs w:val="24"/>
        </w:rPr>
        <w:t>12/7280</w:t>
      </w:r>
      <w:r w:rsidR="00E67FDC" w:rsidRPr="007249DB">
        <w:rPr>
          <w:rFonts w:ascii="Times New Roman" w:hAnsi="Times New Roman" w:cs="Times New Roman"/>
          <w:sz w:val="24"/>
          <w:szCs w:val="24"/>
        </w:rPr>
        <w:t>).</w:t>
      </w:r>
    </w:p>
    <w:p w:rsidR="00E67FDC" w:rsidRPr="00283193" w:rsidRDefault="00E67FDC" w:rsidP="00A042DB">
      <w:pPr>
        <w:pStyle w:val="1"/>
        <w:shd w:val="clear" w:color="auto" w:fill="auto"/>
        <w:spacing w:after="0" w:line="240" w:lineRule="auto"/>
        <w:ind w:left="20"/>
        <w:jc w:val="both"/>
      </w:pPr>
      <w:r w:rsidRPr="00573C53">
        <w:rPr>
          <w:sz w:val="24"/>
          <w:szCs w:val="24"/>
        </w:rPr>
        <w:t xml:space="preserve">3.Теплоснабжение: </w:t>
      </w:r>
      <w:r w:rsidR="00A042DB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</w:t>
      </w:r>
      <w:r w:rsidR="00A042DB">
        <w:rPr>
          <w:color w:val="000000"/>
          <w:sz w:val="24"/>
          <w:szCs w:val="24"/>
        </w:rPr>
        <w:lastRenderedPageBreak/>
        <w:t xml:space="preserve">(назначение "жилое") на земельном участке с кадастровым номером 29:22:011308:1514, расположенном по адресу: Архангельская область, г. Архангельск, ул. Карбасная, земельный участок 5/2, с видом разрешенного использования "Для индивидуального жилищного строительства" находится вне зоны действия существующих источников </w:t>
      </w:r>
      <w:r w:rsidR="00A042DB">
        <w:rPr>
          <w:color w:val="000000"/>
          <w:sz w:val="24"/>
          <w:szCs w:val="24"/>
        </w:rPr>
        <w:br/>
        <w:t xml:space="preserve">и систем теплоснабжения ПАО "ТГК-2" </w:t>
      </w:r>
      <w:r w:rsidRPr="00573C53">
        <w:rPr>
          <w:sz w:val="24"/>
          <w:szCs w:val="24"/>
        </w:rPr>
        <w:t xml:space="preserve">(письмо ПАО "ТГК-2" </w:t>
      </w:r>
      <w:r w:rsidR="00A042DB">
        <w:rPr>
          <w:sz w:val="24"/>
          <w:szCs w:val="24"/>
        </w:rPr>
        <w:t>от 16 сентября 2025 года № 2201/2432-2025</w:t>
      </w:r>
      <w:r w:rsidRPr="00573C53">
        <w:rPr>
          <w:sz w:val="24"/>
          <w:szCs w:val="24"/>
        </w:rPr>
        <w:t>).</w:t>
      </w:r>
    </w:p>
    <w:p w:rsidR="00E67FDC" w:rsidRPr="00A042DB" w:rsidRDefault="00E67FDC" w:rsidP="00A042DB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A042DB">
        <w:rPr>
          <w:rFonts w:ascii="Times New Roman" w:hAnsi="Times New Roman" w:cs="Times New Roman"/>
          <w:sz w:val="24"/>
          <w:szCs w:val="24"/>
        </w:rPr>
        <w:t xml:space="preserve">.Ливневая канализация: </w:t>
      </w:r>
      <w:r w:rsidR="00A042DB" w:rsidRPr="00A042DB">
        <w:rPr>
          <w:rFonts w:ascii="Times New Roman" w:hAnsi="Times New Roman" w:cs="Times New Roman"/>
          <w:sz w:val="24"/>
          <w:szCs w:val="24"/>
        </w:rPr>
        <w:t>вблизи планируемого к строительству объекта (назначение "жилое") на земельном участке с кадастровым номером 29:22:011308:1514, расположенного по адресу: Российская Федерация, Архангельская область, городской округ "Город Архангельск", город Архангельск, ул. Карбасная, земельный участок 5/2, нет сетей ливневой канализации, числящихся в ведении МУП "Городское благоустройство"</w:t>
      </w:r>
      <w:r w:rsidRPr="00A042DB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 w:rsidR="00A042DB">
        <w:rPr>
          <w:rFonts w:ascii="Times New Roman" w:hAnsi="Times New Roman" w:cs="Times New Roman"/>
          <w:sz w:val="24"/>
          <w:szCs w:val="24"/>
        </w:rPr>
        <w:t xml:space="preserve">" </w:t>
      </w:r>
      <w:r w:rsidR="00A042DB" w:rsidRPr="00A042DB">
        <w:rPr>
          <w:rFonts w:ascii="Times New Roman" w:hAnsi="Times New Roman" w:cs="Times New Roman"/>
          <w:sz w:val="24"/>
          <w:szCs w:val="24"/>
        </w:rPr>
        <w:t>от 12 сентября 2025</w:t>
      </w:r>
      <w:r w:rsidRPr="00A042D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042DB">
        <w:rPr>
          <w:rFonts w:ascii="Times New Roman" w:hAnsi="Times New Roman" w:cs="Times New Roman"/>
          <w:sz w:val="24"/>
          <w:szCs w:val="24"/>
        </w:rPr>
        <w:br/>
      </w:r>
      <w:r w:rsidR="00A042DB" w:rsidRPr="00A042DB">
        <w:rPr>
          <w:rFonts w:ascii="Times New Roman" w:hAnsi="Times New Roman" w:cs="Times New Roman"/>
          <w:sz w:val="24"/>
          <w:szCs w:val="24"/>
        </w:rPr>
        <w:t>№ 1123</w:t>
      </w:r>
      <w:r w:rsidRPr="00A042DB">
        <w:rPr>
          <w:rFonts w:ascii="Times New Roman" w:hAnsi="Times New Roman" w:cs="Times New Roman"/>
          <w:sz w:val="24"/>
          <w:szCs w:val="24"/>
        </w:rPr>
        <w:t>).</w:t>
      </w:r>
    </w:p>
    <w:p w:rsidR="00E67FDC" w:rsidRPr="00110059" w:rsidRDefault="00E67FDC" w:rsidP="00E67FDC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10059">
        <w:rPr>
          <w:sz w:val="24"/>
          <w:szCs w:val="24"/>
        </w:rPr>
        <w:t xml:space="preserve">5.Наружное освещение: </w:t>
      </w:r>
      <w:r w:rsidR="00A042DB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29:22:011308:1514 по адресу: Архангельская обл., г. Архангельск, ул. Карбасная, земельный участок 5/2, </w:t>
      </w:r>
      <w:r w:rsidRPr="00110059">
        <w:rPr>
          <w:color w:val="000000"/>
          <w:sz w:val="24"/>
          <w:szCs w:val="24"/>
        </w:rPr>
        <w:t>предусмотреть:</w:t>
      </w:r>
    </w:p>
    <w:p w:rsidR="00A042DB" w:rsidRPr="00A042DB" w:rsidRDefault="00A042DB" w:rsidP="00A042DB">
      <w:pPr>
        <w:pStyle w:val="2"/>
        <w:shd w:val="clear" w:color="auto" w:fill="auto"/>
        <w:tabs>
          <w:tab w:val="left" w:pos="308"/>
        </w:tabs>
        <w:spacing w:after="0" w:line="29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1</w:t>
      </w:r>
      <w:r w:rsidRPr="00A042DB">
        <w:rPr>
          <w:rFonts w:ascii="Times New Roman" w:hAnsi="Times New Roman" w:cs="Times New Roman"/>
          <w:sz w:val="24"/>
          <w:szCs w:val="24"/>
        </w:rPr>
        <w:t>.Освещенность территории объекта, подъездных путей к ним, парковок для автомобилей в соответствии с требованиями СП 52.13330.2016.</w:t>
      </w:r>
    </w:p>
    <w:p w:rsidR="00A042DB" w:rsidRPr="00A042DB" w:rsidRDefault="00A042DB" w:rsidP="00A042DB">
      <w:pPr>
        <w:pStyle w:val="2"/>
        <w:shd w:val="clear" w:color="auto" w:fill="auto"/>
        <w:tabs>
          <w:tab w:val="left" w:pos="308"/>
        </w:tabs>
        <w:spacing w:after="0" w:line="298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042DB">
        <w:rPr>
          <w:rFonts w:ascii="Times New Roman" w:hAnsi="Times New Roman" w:cs="Times New Roman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A042DB">
        <w:rPr>
          <w:rFonts w:ascii="Times New Roman" w:hAnsi="Times New Roman" w:cs="Times New Roman"/>
          <w:sz w:val="24"/>
          <w:szCs w:val="24"/>
        </w:rPr>
        <w:t>кабель-каналах</w:t>
      </w:r>
      <w:proofErr w:type="gramEnd"/>
      <w:r w:rsidRPr="00A042DB">
        <w:rPr>
          <w:rFonts w:ascii="Times New Roman" w:hAnsi="Times New Roman" w:cs="Times New Roman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rFonts w:ascii="Times New Roman" w:hAnsi="Times New Roman" w:cs="Times New Roman"/>
          <w:sz w:val="24"/>
          <w:szCs w:val="24"/>
        </w:rPr>
        <w:br/>
      </w:r>
      <w:r w:rsidRPr="00A042DB">
        <w:rPr>
          <w:rFonts w:ascii="Times New Roman" w:hAnsi="Times New Roman" w:cs="Times New Roman"/>
          <w:sz w:val="24"/>
          <w:szCs w:val="24"/>
        </w:rPr>
        <w:t>и с установкой светильников на опорах.</w:t>
      </w:r>
    </w:p>
    <w:p w:rsidR="00A042DB" w:rsidRPr="00A042DB" w:rsidRDefault="00A042DB" w:rsidP="00A042DB">
      <w:pPr>
        <w:pStyle w:val="2"/>
        <w:shd w:val="clear" w:color="auto" w:fill="auto"/>
        <w:tabs>
          <w:tab w:val="left" w:pos="308"/>
        </w:tabs>
        <w:spacing w:after="0" w:line="298" w:lineRule="exact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A042DB">
        <w:rPr>
          <w:rFonts w:ascii="Times New Roman" w:hAnsi="Times New Roman" w:cs="Times New Roman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3653AB" w:rsidRDefault="00A042DB" w:rsidP="00620BD3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A042DB">
        <w:rPr>
          <w:sz w:val="24"/>
          <w:szCs w:val="24"/>
        </w:rPr>
        <w:t>4.Светильники принять светодиодные со световой отдачей не менее 130 лм/Вт и цветовой температурой 3000</w:t>
      </w:r>
      <w:proofErr w:type="gramStart"/>
      <w:r w:rsidRPr="00A042DB">
        <w:rPr>
          <w:sz w:val="24"/>
          <w:szCs w:val="24"/>
        </w:rPr>
        <w:t xml:space="preserve"> К</w:t>
      </w:r>
      <w:proofErr w:type="gramEnd"/>
      <w:r w:rsidRPr="00A042DB">
        <w:rPr>
          <w:sz w:val="24"/>
          <w:szCs w:val="24"/>
        </w:rPr>
        <w:t xml:space="preserve">, с коэффициентом пульсации </w:t>
      </w:r>
      <w:r w:rsidR="00620BD3">
        <w:rPr>
          <w:sz w:val="24"/>
          <w:szCs w:val="24"/>
        </w:rPr>
        <w:t xml:space="preserve">светового потока не </w:t>
      </w:r>
      <w:r w:rsidRPr="00A042DB">
        <w:rPr>
          <w:rStyle w:val="Exact"/>
          <w:rFonts w:ascii="Times New Roman" w:hAnsi="Times New Roman" w:cs="Times New Roman"/>
          <w:sz w:val="24"/>
          <w:szCs w:val="24"/>
        </w:rPr>
        <w:t xml:space="preserve">более </w:t>
      </w:r>
      <w:r w:rsidR="00620BD3">
        <w:rPr>
          <w:rStyle w:val="Exact"/>
          <w:rFonts w:ascii="Times New Roman" w:hAnsi="Times New Roman" w:cs="Times New Roman"/>
          <w:sz w:val="24"/>
          <w:szCs w:val="24"/>
        </w:rPr>
        <w:br/>
      </w:r>
      <w:r w:rsidRPr="00A042DB">
        <w:rPr>
          <w:rStyle w:val="Exact"/>
          <w:rFonts w:ascii="Times New Roman" w:hAnsi="Times New Roman" w:cs="Times New Roman"/>
          <w:sz w:val="24"/>
          <w:szCs w:val="24"/>
        </w:rPr>
        <w:t>5</w:t>
      </w:r>
      <w:r w:rsidR="00620BD3">
        <w:rPr>
          <w:rStyle w:val="Exact"/>
          <w:rFonts w:ascii="Times New Roman" w:hAnsi="Times New Roman" w:cs="Times New Roman"/>
          <w:sz w:val="24"/>
          <w:szCs w:val="24"/>
        </w:rPr>
        <w:t xml:space="preserve"> процентов</w:t>
      </w:r>
      <w:r w:rsidRPr="00A042DB">
        <w:rPr>
          <w:rStyle w:val="Exact"/>
          <w:rFonts w:ascii="Times New Roman" w:hAnsi="Times New Roman" w:cs="Times New Roman"/>
          <w:sz w:val="24"/>
          <w:szCs w:val="24"/>
        </w:rPr>
        <w:t>. Осветительные</w:t>
      </w:r>
      <w:r w:rsidRPr="00A042DB">
        <w:rPr>
          <w:sz w:val="24"/>
          <w:szCs w:val="24"/>
        </w:rPr>
        <w:t xml:space="preserve"> приборы должны соответствовать требованиям </w:t>
      </w:r>
      <w:r w:rsidR="00620BD3">
        <w:rPr>
          <w:rStyle w:val="Exact"/>
          <w:rFonts w:ascii="Times New Roman" w:hAnsi="Times New Roman" w:cs="Times New Roman"/>
          <w:sz w:val="24"/>
          <w:szCs w:val="24"/>
        </w:rPr>
        <w:t xml:space="preserve">действующих стандартов Российской </w:t>
      </w:r>
      <w:proofErr w:type="gramStart"/>
      <w:r w:rsidR="00620BD3">
        <w:rPr>
          <w:rStyle w:val="Exact"/>
          <w:rFonts w:ascii="Times New Roman" w:hAnsi="Times New Roman" w:cs="Times New Roman"/>
          <w:sz w:val="24"/>
          <w:szCs w:val="24"/>
        </w:rPr>
        <w:t>Федерации</w:t>
      </w:r>
      <w:proofErr w:type="gramEnd"/>
      <w:r w:rsidRPr="00A042DB">
        <w:rPr>
          <w:sz w:val="24"/>
          <w:szCs w:val="24"/>
        </w:rPr>
        <w:t xml:space="preserve"> в том числе по светотехническим </w:t>
      </w:r>
      <w:r w:rsidR="00620BD3">
        <w:rPr>
          <w:sz w:val="24"/>
          <w:szCs w:val="24"/>
        </w:rPr>
        <w:br/>
      </w:r>
      <w:r w:rsidRPr="00A042DB">
        <w:rPr>
          <w:sz w:val="24"/>
          <w:szCs w:val="24"/>
        </w:rPr>
        <w:t xml:space="preserve">и электротехническим </w:t>
      </w:r>
      <w:r w:rsidRPr="00A042DB">
        <w:rPr>
          <w:rStyle w:val="Exact"/>
          <w:rFonts w:ascii="Times New Roman" w:hAnsi="Times New Roman" w:cs="Times New Roman"/>
          <w:sz w:val="24"/>
          <w:szCs w:val="24"/>
        </w:rPr>
        <w:t>характеристика</w:t>
      </w:r>
      <w:r w:rsidR="00620BD3">
        <w:rPr>
          <w:rStyle w:val="Exact"/>
          <w:rFonts w:ascii="Times New Roman" w:hAnsi="Times New Roman" w:cs="Times New Roman"/>
          <w:sz w:val="24"/>
          <w:szCs w:val="24"/>
        </w:rPr>
        <w:t>м</w:t>
      </w:r>
      <w:r w:rsidR="00E67FDC" w:rsidRPr="00A042DB">
        <w:rPr>
          <w:sz w:val="24"/>
          <w:szCs w:val="24"/>
        </w:rPr>
        <w:t xml:space="preserve"> (письмо МУП "</w:t>
      </w:r>
      <w:proofErr w:type="spellStart"/>
      <w:r w:rsidR="00E67FDC" w:rsidRPr="00A042DB">
        <w:rPr>
          <w:sz w:val="24"/>
          <w:szCs w:val="24"/>
        </w:rPr>
        <w:t>Горсвет</w:t>
      </w:r>
      <w:proofErr w:type="spellEnd"/>
      <w:r w:rsidR="00E67FDC" w:rsidRPr="00A042DB">
        <w:rPr>
          <w:sz w:val="24"/>
          <w:szCs w:val="24"/>
        </w:rPr>
        <w:t xml:space="preserve">" </w:t>
      </w:r>
      <w:r w:rsidR="004238A3" w:rsidRPr="00A042DB">
        <w:rPr>
          <w:sz w:val="24"/>
          <w:szCs w:val="24"/>
        </w:rPr>
        <w:t xml:space="preserve">от </w:t>
      </w:r>
      <w:r w:rsidR="00620BD3">
        <w:rPr>
          <w:sz w:val="24"/>
          <w:szCs w:val="24"/>
        </w:rPr>
        <w:t xml:space="preserve">12 сентября </w:t>
      </w:r>
      <w:r w:rsidR="00620BD3">
        <w:rPr>
          <w:sz w:val="24"/>
          <w:szCs w:val="24"/>
        </w:rPr>
        <w:br/>
        <w:t>2025 года № 1586/04</w:t>
      </w:r>
      <w:r w:rsidR="00E67FDC" w:rsidRPr="00A042DB">
        <w:rPr>
          <w:sz w:val="24"/>
          <w:szCs w:val="24"/>
        </w:rPr>
        <w:t>).</w:t>
      </w:r>
      <w:r w:rsidR="00620BD3">
        <w:rPr>
          <w:sz w:val="24"/>
          <w:szCs w:val="24"/>
        </w:rPr>
        <w:t xml:space="preserve"> </w:t>
      </w:r>
    </w:p>
    <w:p w:rsidR="00E67FDC" w:rsidRPr="007D2955" w:rsidRDefault="00620BD3" w:rsidP="00620BD3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14FC" w:rsidRPr="004F14FC" w:rsidRDefault="00D71336" w:rsidP="004F14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2</w:t>
      </w:r>
      <w:r w:rsidR="004F14FC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Земельный участок (категория земел</w:t>
      </w:r>
      <w:r w:rsidR="009674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ь - земли населенных пунктов), </w:t>
      </w:r>
      <w:r w:rsidR="004F14FC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4F14FC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4F14FC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 w:rsidR="004F14FC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када</w:t>
      </w:r>
      <w:r w:rsid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стровым номером 29:22:040901:903</w:t>
      </w:r>
      <w:r w:rsidR="004F14FC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общей площадью </w:t>
      </w:r>
      <w:r w:rsid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383 </w:t>
      </w:r>
      <w:r w:rsidR="004F14FC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кв. м, расположенный по адресу: </w:t>
      </w:r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Архангель</w:t>
      </w:r>
      <w:r w:rsid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ская область, городской округ "Г</w:t>
      </w:r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город Архангельск, улица Аэропорт </w:t>
      </w:r>
      <w:proofErr w:type="spellStart"/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Кегостров</w:t>
      </w:r>
      <w:proofErr w:type="spellEnd"/>
      <w:r w:rsidR="00620BD3" w:rsidRPr="00620B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земельный участок 6/1</w:t>
      </w:r>
      <w:r w:rsidR="004F14FC" w:rsidRPr="00620BD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F14FC" w:rsidRPr="00DF6DDB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  <w:r w:rsidR="004F14FC" w:rsidRPr="002616A2">
        <w:rPr>
          <w:rFonts w:ascii="Times New Roman" w:hAnsi="Times New Roman" w:cs="Times New Roman"/>
          <w:b/>
          <w:sz w:val="24"/>
          <w:szCs w:val="24"/>
        </w:rPr>
        <w:t>.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14FC" w:rsidRPr="005A202A" w:rsidRDefault="004F14FC" w:rsidP="004F1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–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D4A">
        <w:rPr>
          <w:rFonts w:ascii="Times New Roman" w:hAnsi="Times New Roman" w:cs="Times New Roman"/>
          <w:sz w:val="24"/>
          <w:szCs w:val="24"/>
        </w:rPr>
        <w:t>20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лет с момента подписания договора аренды. </w:t>
      </w:r>
    </w:p>
    <w:p w:rsidR="004F14FC" w:rsidRPr="005A202A" w:rsidRDefault="004F14FC" w:rsidP="004F14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F14FC" w:rsidRPr="005A202A" w:rsidRDefault="00620BD3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38 100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восемь тысяч сто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4F14FC" w:rsidRPr="005A202A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F14FC" w:rsidRPr="005A202A" w:rsidRDefault="00620BD3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38 100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восемь тысяч сто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9674CA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</w:t>
      </w:r>
    </w:p>
    <w:p w:rsidR="004F14FC" w:rsidRPr="005A202A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F14FC" w:rsidRPr="00AA07A6" w:rsidRDefault="00620BD3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1 143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сто сорок три) рубля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</w:t>
      </w:r>
      <w:r w:rsidR="004F14FC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</w:t>
      </w:r>
      <w:r w:rsidR="004F14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14FC" w:rsidRPr="00B30352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4F14FC" w:rsidRPr="00371C5F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71C5F">
        <w:rPr>
          <w:rFonts w:ascii="Times New Roman" w:hAnsi="Times New Roman" w:cs="Times New Roman"/>
          <w:sz w:val="24"/>
          <w:szCs w:val="24"/>
        </w:rPr>
        <w:t xml:space="preserve">2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хозяйственно</w:t>
      </w:r>
      <w:r w:rsidRPr="00371C5F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371C5F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4F14FC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sz w:val="24"/>
          <w:szCs w:val="24"/>
        </w:rPr>
        <w:t xml:space="preserve">- 3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>йственно</w:t>
      </w:r>
      <w:r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водоснабжения;</w:t>
      </w:r>
    </w:p>
    <w:p w:rsidR="004F14FC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граница зоны подтопления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="00AD62B4">
        <w:rPr>
          <w:rFonts w:ascii="Times New Roman" w:hAnsi="Times New Roman" w:cs="Times New Roman"/>
          <w:sz w:val="24"/>
          <w:szCs w:val="24"/>
        </w:rPr>
        <w:t>Фактория)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2B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реестровый номер 29:00-6.279</w:t>
      </w:r>
      <w:r w:rsidR="00AD62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F14FC" w:rsidRDefault="004F14FC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77A3F" w:rsidRPr="00E77A3F">
        <w:rPr>
          <w:rFonts w:ascii="Times New Roman" w:hAnsi="Times New Roman" w:cs="Times New Roman"/>
          <w:sz w:val="24"/>
          <w:szCs w:val="24"/>
        </w:rPr>
        <w:t xml:space="preserve"> </w:t>
      </w:r>
      <w:r w:rsidR="00E77A3F">
        <w:rPr>
          <w:rFonts w:ascii="Times New Roman" w:hAnsi="Times New Roman" w:cs="Times New Roman"/>
          <w:sz w:val="24"/>
          <w:szCs w:val="24"/>
        </w:rPr>
        <w:t xml:space="preserve">граница зоны затопления муниципального образования "Город Архангельск" (территориальные округа Октябрьский, Ломоносовский, Майская горка, </w:t>
      </w:r>
      <w:proofErr w:type="spellStart"/>
      <w:r w:rsidR="00E77A3F"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 w:rsidR="00E77A3F">
        <w:rPr>
          <w:rFonts w:ascii="Times New Roman" w:hAnsi="Times New Roman" w:cs="Times New Roman"/>
          <w:sz w:val="24"/>
          <w:szCs w:val="24"/>
        </w:rPr>
        <w:t>-</w:t>
      </w:r>
      <w:r w:rsidR="00AD62B4">
        <w:rPr>
          <w:rFonts w:ascii="Times New Roman" w:hAnsi="Times New Roman" w:cs="Times New Roman"/>
          <w:sz w:val="24"/>
          <w:szCs w:val="24"/>
        </w:rPr>
        <w:t>Фактория)</w:t>
      </w:r>
      <w:r w:rsidR="00E77A3F">
        <w:rPr>
          <w:rFonts w:ascii="Times New Roman" w:hAnsi="Times New Roman" w:cs="Times New Roman"/>
          <w:sz w:val="24"/>
          <w:szCs w:val="24"/>
        </w:rPr>
        <w:t xml:space="preserve"> </w:t>
      </w:r>
      <w:r w:rsidR="00AD62B4">
        <w:rPr>
          <w:rFonts w:ascii="Times New Roman" w:hAnsi="Times New Roman" w:cs="Times New Roman"/>
          <w:sz w:val="24"/>
          <w:szCs w:val="24"/>
        </w:rPr>
        <w:t>(</w:t>
      </w:r>
      <w:r w:rsidR="00E77A3F">
        <w:rPr>
          <w:rFonts w:ascii="Times New Roman" w:hAnsi="Times New Roman" w:cs="Times New Roman"/>
          <w:sz w:val="24"/>
          <w:szCs w:val="24"/>
        </w:rPr>
        <w:t>реестровый номер 29:00-6.276</w:t>
      </w:r>
      <w:r w:rsidR="000300F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77A3F" w:rsidRDefault="00E77A3F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33CC">
        <w:rPr>
          <w:rFonts w:ascii="Times New Roman" w:hAnsi="Times New Roman" w:cs="Times New Roman"/>
          <w:sz w:val="24"/>
          <w:szCs w:val="24"/>
        </w:rPr>
        <w:t>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 (реестровый номер 29:00-6.396</w:t>
      </w:r>
      <w:r w:rsidR="001F30A1">
        <w:rPr>
          <w:rFonts w:ascii="Times New Roman" w:hAnsi="Times New Roman" w:cs="Times New Roman"/>
          <w:sz w:val="24"/>
          <w:szCs w:val="24"/>
        </w:rPr>
        <w:t>)</w:t>
      </w:r>
      <w:r w:rsidR="00B233CC">
        <w:rPr>
          <w:rFonts w:ascii="Times New Roman" w:hAnsi="Times New Roman" w:cs="Times New Roman"/>
          <w:sz w:val="24"/>
          <w:szCs w:val="24"/>
        </w:rPr>
        <w:t>;</w:t>
      </w:r>
    </w:p>
    <w:p w:rsidR="00B233CC" w:rsidRDefault="001F30A1" w:rsidP="004F14FC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 особыми условиями использования территории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зона </w:t>
      </w:r>
      <w:r w:rsidR="00551AB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рук. Никольский р. Северная Двина в границах населенного пункта г. Архангельск (реестровый номер 29:00-6.400);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1F30A1" w:rsidRDefault="001F30A1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9674CA" w:rsidRPr="009674CA" w:rsidRDefault="009674CA" w:rsidP="00967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</w:t>
      </w:r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 (</w:t>
      </w:r>
      <w:proofErr w:type="spellStart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71DD5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(реестров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 номер 29:00-6.455).</w:t>
      </w:r>
    </w:p>
    <w:p w:rsidR="004F14FC" w:rsidRPr="00AA07A6" w:rsidRDefault="004F14FC" w:rsidP="004F14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>, минимальный процент застройки в г</w:t>
      </w:r>
      <w:r>
        <w:rPr>
          <w:rFonts w:ascii="Times New Roman" w:hAnsi="Times New Roman" w:cs="Times New Roman"/>
          <w:sz w:val="24"/>
          <w:szCs w:val="24"/>
        </w:rPr>
        <w:t xml:space="preserve">раницах </w:t>
      </w:r>
      <w:r w:rsidR="009674CA">
        <w:rPr>
          <w:rFonts w:ascii="Times New Roman" w:hAnsi="Times New Roman" w:cs="Times New Roman"/>
          <w:sz w:val="24"/>
          <w:szCs w:val="24"/>
        </w:rPr>
        <w:t>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4F14FC" w:rsidRPr="000178C5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</w:t>
      </w:r>
      <w:r w:rsidR="001F30A1">
        <w:rPr>
          <w:rFonts w:ascii="Times New Roman" w:hAnsi="Times New Roman" w:cs="Times New Roman"/>
          <w:sz w:val="24"/>
          <w:szCs w:val="24"/>
        </w:rPr>
        <w:t xml:space="preserve">индивидуальными </w:t>
      </w:r>
      <w:r>
        <w:rPr>
          <w:rFonts w:ascii="Times New Roman" w:hAnsi="Times New Roman" w:cs="Times New Roman"/>
          <w:sz w:val="24"/>
          <w:szCs w:val="24"/>
        </w:rPr>
        <w:t xml:space="preserve">жилыми домами </w:t>
      </w:r>
      <w:r w:rsidR="005E402A">
        <w:rPr>
          <w:rFonts w:ascii="Times New Roman" w:hAnsi="Times New Roman" w:cs="Times New Roman"/>
          <w:sz w:val="24"/>
          <w:szCs w:val="24"/>
        </w:rPr>
        <w:br/>
      </w:r>
      <w:r w:rsidR="001F30A1">
        <w:rPr>
          <w:rFonts w:ascii="Times New Roman" w:hAnsi="Times New Roman" w:cs="Times New Roman"/>
          <w:sz w:val="24"/>
          <w:szCs w:val="24"/>
        </w:rPr>
        <w:t xml:space="preserve">и домами блокированной застройки </w:t>
      </w:r>
      <w:r>
        <w:rPr>
          <w:rFonts w:ascii="Times New Roman" w:hAnsi="Times New Roman" w:cs="Times New Roman"/>
          <w:sz w:val="24"/>
          <w:szCs w:val="24"/>
        </w:rPr>
        <w:t>(кодовое обозначение зо</w:t>
      </w:r>
      <w:r w:rsidR="001F30A1">
        <w:rPr>
          <w:rFonts w:ascii="Times New Roman" w:hAnsi="Times New Roman" w:cs="Times New Roman"/>
          <w:sz w:val="24"/>
          <w:szCs w:val="24"/>
        </w:rPr>
        <w:t>ны – Ж</w:t>
      </w:r>
      <w:proofErr w:type="gramStart"/>
      <w:r w:rsidR="001F30A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4F14FC" w:rsidRPr="003E5812" w:rsidRDefault="004F14FC" w:rsidP="004F14FC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 xml:space="preserve">в зоне застройки </w:t>
      </w:r>
      <w:r w:rsidR="009F0C7A">
        <w:rPr>
          <w:szCs w:val="24"/>
        </w:rPr>
        <w:t xml:space="preserve">индивидуальными жилыми домами и домами блокированной застройки </w:t>
      </w:r>
      <w:r w:rsidR="001F30A1">
        <w:rPr>
          <w:szCs w:val="24"/>
        </w:rPr>
        <w:t>с кодовым обозначением Ж</w:t>
      </w:r>
      <w:proofErr w:type="gramStart"/>
      <w:r w:rsidR="001F30A1"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6110A9" w:rsidRDefault="006110A9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14FC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5E5E8C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5E5E8C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5E5E8C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1F30A1" w:rsidRPr="005E5E8C" w:rsidTr="005F1EBC">
        <w:trPr>
          <w:trHeight w:val="1921"/>
          <w:jc w:val="center"/>
        </w:trPr>
        <w:tc>
          <w:tcPr>
            <w:tcW w:w="2324" w:type="dxa"/>
          </w:tcPr>
          <w:p w:rsidR="001F30A1" w:rsidRPr="00111655" w:rsidRDefault="001F30A1" w:rsidP="001459AC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1F30A1" w:rsidRPr="00111655" w:rsidRDefault="001F30A1" w:rsidP="001459A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1F30A1" w:rsidRPr="005E5E8C" w:rsidTr="005F1EBC">
        <w:trPr>
          <w:trHeight w:val="1921"/>
          <w:jc w:val="center"/>
        </w:trPr>
        <w:tc>
          <w:tcPr>
            <w:tcW w:w="2324" w:type="dxa"/>
          </w:tcPr>
          <w:p w:rsidR="001F30A1" w:rsidRPr="00111655" w:rsidRDefault="001F30A1" w:rsidP="001459AC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1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1F30A1" w:rsidRPr="00111655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4F14FC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F14FC" w:rsidRPr="001F30A1" w:rsidTr="005F1EBC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F14FC" w:rsidRPr="001F30A1" w:rsidTr="005F1EBC">
        <w:trPr>
          <w:trHeight w:val="262"/>
          <w:jc w:val="center"/>
        </w:trPr>
        <w:tc>
          <w:tcPr>
            <w:tcW w:w="2324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F14FC" w:rsidRPr="001F30A1" w:rsidRDefault="004F14FC" w:rsidP="005F1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F14FC" w:rsidRPr="001F30A1" w:rsidTr="005F1EBC">
        <w:trPr>
          <w:trHeight w:val="1921"/>
          <w:jc w:val="center"/>
        </w:trPr>
        <w:tc>
          <w:tcPr>
            <w:tcW w:w="232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1F30A1" w:rsidRPr="001F30A1" w:rsidRDefault="001F30A1" w:rsidP="001F30A1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4F14FC" w:rsidRPr="001F30A1" w:rsidRDefault="004F14FC" w:rsidP="005F1EBC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1F30A1" w:rsidRPr="001F30A1" w:rsidRDefault="001F30A1" w:rsidP="001F30A1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F14FC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F14FC" w:rsidRPr="001F30A1" w:rsidTr="005F1EBC">
        <w:trPr>
          <w:trHeight w:val="1921"/>
          <w:jc w:val="center"/>
        </w:trPr>
        <w:tc>
          <w:tcPr>
            <w:tcW w:w="2324" w:type="dxa"/>
          </w:tcPr>
          <w:p w:rsidR="001F30A1" w:rsidRPr="001F30A1" w:rsidRDefault="001F30A1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F14FC" w:rsidRPr="001F30A1" w:rsidRDefault="004F14FC" w:rsidP="001F30A1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F14FC" w:rsidRPr="001F30A1" w:rsidRDefault="001F30A1" w:rsidP="001F30A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0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4F14FC" w:rsidRPr="003E5812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8E5A4E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площадок для занятия спортом и физкультурой на открытом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аницах городских улиц 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участка не подлежат установлению.</w:t>
            </w:r>
          </w:p>
        </w:tc>
      </w:tr>
    </w:tbl>
    <w:p w:rsidR="005E402A" w:rsidRDefault="005E402A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4CA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8E5A4E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8E5A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</w:t>
            </w:r>
            <w:r w:rsidR="008E5A4E">
              <w:rPr>
                <w:rFonts w:ascii="Times New Roman" w:hAnsi="Times New Roman"/>
                <w:sz w:val="24"/>
                <w:szCs w:val="24"/>
                <w:lang w:eastAsia="ar-SA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в себя содержание видов разрешенного испол</w:t>
            </w:r>
            <w:r w:rsidR="008E5A4E">
              <w:rPr>
                <w:rFonts w:ascii="Times New Roman" w:hAnsi="Times New Roman"/>
                <w:sz w:val="24"/>
                <w:szCs w:val="24"/>
                <w:lang w:eastAsia="ar-SA"/>
              </w:rPr>
              <w:t>ьзования с кодами 3.4.1 - 3.4.2</w:t>
            </w:r>
          </w:p>
        </w:tc>
        <w:tc>
          <w:tcPr>
            <w:tcW w:w="3048" w:type="dxa"/>
          </w:tcPr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F14FC" w:rsidRPr="00CE52A8" w:rsidRDefault="004F14FC" w:rsidP="005F1E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</w:t>
            </w:r>
            <w:r w:rsidR="008E5A4E">
              <w:rPr>
                <w:rFonts w:ascii="Times New Roman" w:hAnsi="Times New Roman"/>
                <w:sz w:val="24"/>
                <w:szCs w:val="24"/>
                <w:lang w:eastAsia="ar-SA"/>
              </w:rPr>
              <w:t>оля озеленения территории – 15 %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F0222F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И ПРЕДЕЛЬНЫЕ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Предпринимательство (4.0)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F0222F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в себя содержание видов разрешенного использования, </w:t>
            </w:r>
            <w:r w:rsidR="00F0222F">
              <w:rPr>
                <w:rFonts w:ascii="Times New Roman" w:hAnsi="Times New Roman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F0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F022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площади всех земельных участков, на которых расположены здания, строения и сооружения.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F0222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F14FC" w:rsidRPr="00111655" w:rsidRDefault="004F14FC" w:rsidP="005F1EBC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F14FC" w:rsidRPr="00111655" w:rsidRDefault="004F14FC" w:rsidP="00F0222F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</w:t>
            </w:r>
            <w:r w:rsidR="00F0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хранения автотранспорта, </w:t>
            </w:r>
            <w:r w:rsidR="00F0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с разделением </w:t>
            </w:r>
            <w:r w:rsidR="00F0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</w:t>
            </w:r>
            <w:r w:rsidR="00F022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гаражей, размещение которых предусмотрено содержанием видов разрешенного использования с </w:t>
            </w:r>
            <w:hyperlink r:id="rId11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 xml:space="preserve">Минимальные размеры земельного участка – </w:t>
            </w:r>
            <w:r w:rsidR="00F0222F">
              <w:rPr>
                <w:szCs w:val="24"/>
              </w:rPr>
              <w:br/>
            </w:r>
            <w:r w:rsidRPr="00111655">
              <w:rPr>
                <w:szCs w:val="24"/>
              </w:rPr>
              <w:t>1000 кв.</w:t>
            </w:r>
            <w:r w:rsidR="00F0222F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F14FC" w:rsidRPr="00111655" w:rsidRDefault="004F14FC" w:rsidP="005F1EBC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4F14FC" w:rsidRPr="00111655" w:rsidRDefault="004F14FC" w:rsidP="005F1EBC">
            <w:pPr>
              <w:pStyle w:val="a7"/>
              <w:jc w:val="both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F14FC" w:rsidRPr="00111655" w:rsidRDefault="004F14FC" w:rsidP="005F1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="00F0222F">
              <w:rPr>
                <w:rFonts w:ascii="Times New Roman" w:hAnsi="Times New Roman" w:cs="Times New Roman"/>
                <w:sz w:val="24"/>
                <w:szCs w:val="24"/>
              </w:rPr>
              <w:t>15 %</w:t>
            </w:r>
          </w:p>
        </w:tc>
      </w:tr>
    </w:tbl>
    <w:p w:rsidR="004F14FC" w:rsidRPr="00AA07A6" w:rsidRDefault="004F14FC" w:rsidP="004F14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F14FC" w:rsidTr="00F0222F">
        <w:trPr>
          <w:jc w:val="center"/>
        </w:trPr>
        <w:tc>
          <w:tcPr>
            <w:tcW w:w="3047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F14FC" w:rsidRPr="00CA6B0B" w:rsidRDefault="004F14FC" w:rsidP="00F02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F14FC" w:rsidTr="005F1EBC">
        <w:trPr>
          <w:jc w:val="center"/>
        </w:trPr>
        <w:tc>
          <w:tcPr>
            <w:tcW w:w="3047" w:type="dxa"/>
          </w:tcPr>
          <w:p w:rsidR="004F14FC" w:rsidRPr="009848E9" w:rsidRDefault="004F14FC" w:rsidP="005F1EBC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служб, в которых существует военизированная служба;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</w:t>
            </w:r>
            <w:r w:rsidR="006110A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за исключением объектов гражданской обороны, являющихся </w:t>
            </w:r>
            <w:r w:rsidR="00F0222F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048" w:type="dxa"/>
          </w:tcPr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от 8 до 10 машин – </w:t>
            </w:r>
            <w:r w:rsidR="006110A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6110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F14FC" w:rsidRPr="009848E9" w:rsidRDefault="004F14FC" w:rsidP="005F1EB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F14FC" w:rsidRPr="009848E9" w:rsidRDefault="004F14FC" w:rsidP="005F1EBC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F0222F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AB602F" w:rsidRPr="00AB602F" w:rsidRDefault="004F14FC" w:rsidP="00AB60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602F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AB602F" w:rsidRPr="00AB602F" w:rsidRDefault="004F14FC" w:rsidP="00AB602F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B602F">
        <w:rPr>
          <w:sz w:val="24"/>
          <w:szCs w:val="24"/>
        </w:rPr>
        <w:t xml:space="preserve">1.Водоснабжение, водоотведение: </w:t>
      </w:r>
    </w:p>
    <w:p w:rsidR="00AB602F" w:rsidRPr="00AB602F" w:rsidRDefault="00AB602F" w:rsidP="00AB602F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B602F">
        <w:rPr>
          <w:rStyle w:val="a9"/>
          <w:sz w:val="24"/>
          <w:szCs w:val="24"/>
        </w:rPr>
        <w:t xml:space="preserve">Возможная точка подключения к сетям водоснабжения: </w:t>
      </w:r>
      <w:r w:rsidRPr="00AB602F">
        <w:rPr>
          <w:color w:val="000000"/>
          <w:sz w:val="24"/>
          <w:szCs w:val="24"/>
        </w:rPr>
        <w:t xml:space="preserve">проектируемый водопроводный колодец, расположенный на участке водопровода Ду-100 мм, в районе здания № 4, стр. 2 по ул. Береговая, на расстоянии около 170 м от земельного участка </w:t>
      </w:r>
      <w:r>
        <w:rPr>
          <w:color w:val="000000"/>
          <w:sz w:val="24"/>
          <w:szCs w:val="24"/>
        </w:rPr>
        <w:br/>
      </w:r>
      <w:r w:rsidRPr="00AB602F">
        <w:rPr>
          <w:color w:val="000000"/>
          <w:sz w:val="24"/>
          <w:szCs w:val="24"/>
        </w:rPr>
        <w:t>с кадастровым номером 29:22:040901:903.</w:t>
      </w:r>
    </w:p>
    <w:p w:rsidR="00AB602F" w:rsidRPr="00AB602F" w:rsidRDefault="00AB602F" w:rsidP="00AB602F">
      <w:pPr>
        <w:pStyle w:val="71"/>
        <w:shd w:val="clear" w:color="auto" w:fill="auto"/>
        <w:spacing w:before="0" w:after="58" w:line="240" w:lineRule="auto"/>
        <w:ind w:left="20"/>
        <w:jc w:val="both"/>
        <w:rPr>
          <w:sz w:val="24"/>
          <w:szCs w:val="24"/>
        </w:rPr>
      </w:pPr>
      <w:r w:rsidRPr="00AB602F">
        <w:rPr>
          <w:color w:val="000000"/>
          <w:sz w:val="24"/>
          <w:szCs w:val="24"/>
        </w:rPr>
        <w:t>Возможная точка подключения к сетям водоотведения:</w:t>
      </w:r>
    </w:p>
    <w:p w:rsidR="00AB602F" w:rsidRPr="00AB602F" w:rsidRDefault="000F1226" w:rsidP="000F1226">
      <w:pPr>
        <w:pStyle w:val="1"/>
        <w:shd w:val="clear" w:color="auto" w:fill="auto"/>
        <w:tabs>
          <w:tab w:val="left" w:pos="409"/>
        </w:tabs>
        <w:spacing w:after="0" w:line="240" w:lineRule="auto"/>
        <w:ind w:left="20"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AB602F" w:rsidRPr="00AB602F">
        <w:rPr>
          <w:color w:val="000000"/>
          <w:sz w:val="24"/>
          <w:szCs w:val="24"/>
        </w:rPr>
        <w:t xml:space="preserve">существующий канализационный колодец, расположенный на канализационном коллекторе Ду-200 мм, в районе жилого дома № 45 по ул. КЛДК, на расстоянии около 1420 м от земельного участка с кадастровым номером 29:22:040901:903, </w:t>
      </w:r>
      <w:r w:rsidR="00AB602F">
        <w:rPr>
          <w:color w:val="000000"/>
          <w:sz w:val="24"/>
          <w:szCs w:val="24"/>
        </w:rPr>
        <w:br/>
      </w:r>
      <w:r w:rsidR="00AB602F" w:rsidRPr="00AB602F">
        <w:rPr>
          <w:color w:val="000000"/>
          <w:sz w:val="24"/>
          <w:szCs w:val="24"/>
        </w:rPr>
        <w:t>со строительством канализационной насосной станции;</w:t>
      </w:r>
    </w:p>
    <w:p w:rsidR="00AB602F" w:rsidRPr="00AB602F" w:rsidRDefault="000F1226" w:rsidP="000F1226">
      <w:pPr>
        <w:pStyle w:val="1"/>
        <w:shd w:val="clear" w:color="auto" w:fill="auto"/>
        <w:tabs>
          <w:tab w:val="left" w:pos="247"/>
        </w:tabs>
        <w:spacing w:after="0" w:line="240" w:lineRule="auto"/>
        <w:ind w:lef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AB602F" w:rsidRPr="00AB602F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AB602F" w:rsidRPr="000F1226" w:rsidRDefault="00AB602F" w:rsidP="000F1226">
      <w:pPr>
        <w:pStyle w:val="7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0F1226">
        <w:rPr>
          <w:b w:val="0"/>
          <w:color w:val="000000"/>
          <w:sz w:val="24"/>
          <w:szCs w:val="24"/>
        </w:rPr>
        <w:t xml:space="preserve">Максимальный расход питьевой воды из сети водоснабжения в точке подключения: </w:t>
      </w:r>
      <w:r w:rsidR="000F1226">
        <w:rPr>
          <w:b w:val="0"/>
          <w:color w:val="000000"/>
          <w:sz w:val="24"/>
          <w:szCs w:val="24"/>
        </w:rPr>
        <w:br/>
      </w:r>
      <w:r w:rsidRPr="000F1226">
        <w:rPr>
          <w:b w:val="0"/>
          <w:color w:val="000000"/>
          <w:sz w:val="24"/>
          <w:szCs w:val="24"/>
        </w:rPr>
        <w:t>1,0 м</w:t>
      </w:r>
      <w:proofErr w:type="gramStart"/>
      <w:r w:rsidR="000F1226">
        <w:rPr>
          <w:b w:val="0"/>
          <w:color w:val="000000"/>
          <w:sz w:val="24"/>
          <w:szCs w:val="24"/>
        </w:rPr>
        <w:t>.</w:t>
      </w:r>
      <w:r w:rsidR="000F1226" w:rsidRPr="000F1226">
        <w:rPr>
          <w:b w:val="0"/>
          <w:color w:val="000000"/>
          <w:sz w:val="24"/>
          <w:szCs w:val="24"/>
          <w:vertAlign w:val="superscript"/>
        </w:rPr>
        <w:t xml:space="preserve">. </w:t>
      </w:r>
      <w:proofErr w:type="gramEnd"/>
      <w:r w:rsidR="000F1226" w:rsidRPr="000F1226">
        <w:rPr>
          <w:b w:val="0"/>
          <w:color w:val="000000"/>
          <w:sz w:val="24"/>
          <w:szCs w:val="24"/>
        </w:rPr>
        <w:t>куб</w:t>
      </w:r>
      <w:r w:rsidRPr="000F1226">
        <w:rPr>
          <w:b w:val="0"/>
          <w:color w:val="000000"/>
          <w:sz w:val="24"/>
          <w:szCs w:val="24"/>
        </w:rPr>
        <w:t>/</w:t>
      </w:r>
      <w:proofErr w:type="spellStart"/>
      <w:r w:rsidRPr="000F1226">
        <w:rPr>
          <w:b w:val="0"/>
          <w:color w:val="000000"/>
          <w:sz w:val="24"/>
          <w:szCs w:val="24"/>
        </w:rPr>
        <w:t>сут</w:t>
      </w:r>
      <w:proofErr w:type="spellEnd"/>
      <w:r w:rsidRPr="000F1226">
        <w:rPr>
          <w:b w:val="0"/>
          <w:color w:val="000000"/>
          <w:sz w:val="24"/>
          <w:szCs w:val="24"/>
        </w:rPr>
        <w:t>.</w:t>
      </w:r>
    </w:p>
    <w:p w:rsidR="00AB602F" w:rsidRPr="000F1226" w:rsidRDefault="00AB602F" w:rsidP="00AB602F">
      <w:pPr>
        <w:pStyle w:val="71"/>
        <w:shd w:val="clear" w:color="auto" w:fill="auto"/>
        <w:spacing w:before="0" w:line="240" w:lineRule="auto"/>
        <w:ind w:left="20" w:right="40"/>
        <w:jc w:val="both"/>
        <w:rPr>
          <w:b w:val="0"/>
          <w:sz w:val="24"/>
          <w:szCs w:val="24"/>
        </w:rPr>
      </w:pPr>
      <w:r w:rsidRPr="000F1226">
        <w:rPr>
          <w:b w:val="0"/>
          <w:color w:val="000000"/>
          <w:sz w:val="24"/>
          <w:szCs w:val="24"/>
        </w:rPr>
        <w:t>Максимальный расход сточных вод, сбрасываемых в сети водоотведения в точке подключения: 1,0м</w:t>
      </w:r>
      <w:r w:rsidR="000F1226" w:rsidRPr="000F1226">
        <w:rPr>
          <w:b w:val="0"/>
          <w:color w:val="000000"/>
          <w:sz w:val="24"/>
          <w:szCs w:val="24"/>
        </w:rPr>
        <w:t>. куб</w:t>
      </w:r>
      <w:r w:rsidRPr="000F1226">
        <w:rPr>
          <w:b w:val="0"/>
          <w:color w:val="000000"/>
          <w:sz w:val="24"/>
          <w:szCs w:val="24"/>
        </w:rPr>
        <w:t>/</w:t>
      </w:r>
      <w:proofErr w:type="spellStart"/>
      <w:r w:rsidRPr="000F1226">
        <w:rPr>
          <w:b w:val="0"/>
          <w:color w:val="000000"/>
          <w:sz w:val="24"/>
          <w:szCs w:val="24"/>
        </w:rPr>
        <w:t>сут</w:t>
      </w:r>
      <w:proofErr w:type="spellEnd"/>
      <w:r w:rsidRPr="000F1226">
        <w:rPr>
          <w:b w:val="0"/>
          <w:color w:val="000000"/>
          <w:sz w:val="24"/>
          <w:szCs w:val="24"/>
        </w:rPr>
        <w:t>.</w:t>
      </w:r>
    </w:p>
    <w:p w:rsidR="00AB602F" w:rsidRPr="00AB602F" w:rsidRDefault="00AB602F" w:rsidP="000F1226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0F1226">
        <w:rPr>
          <w:rStyle w:val="a9"/>
          <w:b w:val="0"/>
          <w:sz w:val="24"/>
          <w:szCs w:val="24"/>
        </w:rPr>
        <w:t xml:space="preserve">Срок подключения объекта к сетям водоснабжения и водоотведения: 18 </w:t>
      </w:r>
      <w:r w:rsidRPr="000F1226">
        <w:rPr>
          <w:color w:val="000000"/>
          <w:sz w:val="24"/>
          <w:szCs w:val="24"/>
        </w:rPr>
        <w:t xml:space="preserve">месяцев </w:t>
      </w:r>
      <w:r w:rsidRPr="00AB602F">
        <w:rPr>
          <w:color w:val="000000"/>
          <w:sz w:val="24"/>
          <w:szCs w:val="24"/>
        </w:rPr>
        <w:t>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AB602F" w:rsidRPr="00AB602F" w:rsidRDefault="00AB602F" w:rsidP="000F1226">
      <w:pPr>
        <w:pStyle w:val="7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0F1226">
        <w:rPr>
          <w:b w:val="0"/>
          <w:color w:val="000000"/>
          <w:sz w:val="24"/>
          <w:szCs w:val="24"/>
        </w:rPr>
        <w:t>Срок действия технических условий: 3 года</w:t>
      </w:r>
      <w:r w:rsidRPr="00AB602F">
        <w:rPr>
          <w:color w:val="000000"/>
          <w:sz w:val="24"/>
          <w:szCs w:val="24"/>
        </w:rPr>
        <w:t>.</w:t>
      </w:r>
    </w:p>
    <w:p w:rsidR="00CD1538" w:rsidRDefault="00AB602F" w:rsidP="00CD1538">
      <w:pPr>
        <w:pStyle w:val="1"/>
        <w:shd w:val="clear" w:color="auto" w:fill="auto"/>
        <w:spacing w:after="0" w:line="256" w:lineRule="exact"/>
        <w:ind w:righ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37A4F" w:rsidRPr="00BD733E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="00B37A4F" w:rsidRPr="00BD733E">
        <w:rPr>
          <w:color w:val="000000"/>
          <w:sz w:val="24"/>
          <w:szCs w:val="24"/>
        </w:rPr>
        <w:t>сут</w:t>
      </w:r>
      <w:proofErr w:type="spellEnd"/>
      <w:r w:rsidR="001607A7" w:rsidRPr="00BD733E">
        <w:rPr>
          <w:color w:val="000000"/>
          <w:sz w:val="24"/>
          <w:szCs w:val="24"/>
        </w:rPr>
        <w:t>.</w:t>
      </w:r>
    </w:p>
    <w:p w:rsidR="003653AB" w:rsidRDefault="003653AB" w:rsidP="00CD1538">
      <w:pPr>
        <w:pStyle w:val="1"/>
        <w:shd w:val="clear" w:color="auto" w:fill="auto"/>
        <w:spacing w:after="0" w:line="256" w:lineRule="exact"/>
        <w:ind w:right="20"/>
        <w:jc w:val="center"/>
        <w:rPr>
          <w:sz w:val="24"/>
          <w:szCs w:val="24"/>
        </w:rPr>
      </w:pPr>
    </w:p>
    <w:p w:rsidR="00F0222F" w:rsidRDefault="00F0222F" w:rsidP="00CD1538">
      <w:pPr>
        <w:pStyle w:val="1"/>
        <w:shd w:val="clear" w:color="auto" w:fill="auto"/>
        <w:spacing w:after="0" w:line="256" w:lineRule="exact"/>
        <w:ind w:right="20"/>
        <w:jc w:val="center"/>
        <w:rPr>
          <w:sz w:val="24"/>
          <w:szCs w:val="24"/>
        </w:rPr>
      </w:pPr>
    </w:p>
    <w:p w:rsidR="00F0222F" w:rsidRDefault="00F0222F" w:rsidP="00CD1538">
      <w:pPr>
        <w:pStyle w:val="1"/>
        <w:shd w:val="clear" w:color="auto" w:fill="auto"/>
        <w:spacing w:after="0" w:line="256" w:lineRule="exact"/>
        <w:ind w:right="20"/>
        <w:jc w:val="center"/>
        <w:rPr>
          <w:sz w:val="24"/>
          <w:szCs w:val="24"/>
        </w:rPr>
      </w:pPr>
    </w:p>
    <w:p w:rsidR="00BD733E" w:rsidRDefault="00CD1538" w:rsidP="00CD1538">
      <w:pPr>
        <w:pStyle w:val="1"/>
        <w:shd w:val="clear" w:color="auto" w:fill="auto"/>
        <w:spacing w:after="0" w:line="256" w:lineRule="exact"/>
        <w:ind w:right="20"/>
        <w:jc w:val="center"/>
        <w:rPr>
          <w:color w:val="000000"/>
          <w:sz w:val="24"/>
          <w:szCs w:val="24"/>
        </w:rPr>
      </w:pPr>
      <w:proofErr w:type="gramStart"/>
      <w:r w:rsidRPr="00CD1538">
        <w:rPr>
          <w:sz w:val="24"/>
          <w:szCs w:val="24"/>
        </w:rPr>
        <w:lastRenderedPageBreak/>
        <w:t>Ставка тарифа</w:t>
      </w:r>
      <w:r w:rsidR="00B37A4F" w:rsidRPr="00CD1538">
        <w:rPr>
          <w:rStyle w:val="23pt"/>
          <w:rFonts w:eastAsia="Arial Unicode MS"/>
          <w:b w:val="0"/>
          <w:bCs w:val="0"/>
          <w:sz w:val="24"/>
          <w:szCs w:val="24"/>
        </w:rPr>
        <w:br/>
      </w:r>
      <w:r w:rsidR="00B37A4F" w:rsidRPr="00CD1538">
        <w:rPr>
          <w:color w:val="000000"/>
          <w:sz w:val="24"/>
          <w:szCs w:val="24"/>
        </w:rPr>
        <w:t xml:space="preserve">за протяженность водопроводной сети (расстояние 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</w:t>
      </w:r>
      <w:r w:rsidR="00BD733E" w:rsidRPr="00CD1538">
        <w:rPr>
          <w:color w:val="000000"/>
          <w:sz w:val="24"/>
          <w:szCs w:val="24"/>
        </w:rPr>
        <w:t>"</w:t>
      </w:r>
      <w:r w:rsidR="00B37A4F" w:rsidRPr="00CD1538">
        <w:rPr>
          <w:color w:val="000000"/>
          <w:sz w:val="24"/>
          <w:szCs w:val="24"/>
        </w:rPr>
        <w:t>Город Архангельск</w:t>
      </w:r>
      <w:r w:rsidR="00BD733E" w:rsidRPr="00CD1538">
        <w:rPr>
          <w:color w:val="000000"/>
          <w:sz w:val="24"/>
          <w:szCs w:val="24"/>
        </w:rPr>
        <w:t>"</w:t>
      </w:r>
      <w:r w:rsidR="00B37A4F" w:rsidRPr="00CD1538">
        <w:rPr>
          <w:color w:val="000000"/>
          <w:sz w:val="24"/>
          <w:szCs w:val="24"/>
        </w:rPr>
        <w:t xml:space="preserve"> </w:t>
      </w:r>
      <w:r w:rsidR="00B37A4F" w:rsidRPr="00CD1538">
        <w:rPr>
          <w:color w:val="000000"/>
          <w:sz w:val="24"/>
          <w:szCs w:val="24"/>
        </w:rPr>
        <w:br/>
        <w:t>(за исключением территорий, ограниченных улицами КИЗ Силикат 1-я Линия,</w:t>
      </w:r>
      <w:r w:rsidR="00B37A4F" w:rsidRPr="00CD1538">
        <w:rPr>
          <w:sz w:val="24"/>
          <w:szCs w:val="24"/>
        </w:rPr>
        <w:t xml:space="preserve"> </w:t>
      </w:r>
      <w:r w:rsidR="001607A7" w:rsidRPr="00CD1538">
        <w:rPr>
          <w:sz w:val="24"/>
          <w:szCs w:val="24"/>
        </w:rPr>
        <w:br/>
      </w:r>
      <w:r w:rsidR="00B37A4F" w:rsidRPr="00CD1538">
        <w:rPr>
          <w:color w:val="000000"/>
          <w:sz w:val="24"/>
          <w:szCs w:val="24"/>
        </w:rPr>
        <w:t xml:space="preserve">КИЗ Силикат 2-я Линия территориального округа </w:t>
      </w:r>
      <w:proofErr w:type="spellStart"/>
      <w:r w:rsidR="00B37A4F" w:rsidRPr="00CD1538">
        <w:rPr>
          <w:color w:val="000000"/>
          <w:sz w:val="24"/>
          <w:szCs w:val="24"/>
        </w:rPr>
        <w:t>Варавино</w:t>
      </w:r>
      <w:proofErr w:type="spellEnd"/>
      <w:r w:rsidR="00B37A4F" w:rsidRPr="00CD1538">
        <w:rPr>
          <w:color w:val="000000"/>
          <w:sz w:val="24"/>
          <w:szCs w:val="24"/>
        </w:rPr>
        <w:t>-Фактория)</w:t>
      </w:r>
      <w:r w:rsidR="001607A7" w:rsidRPr="00CD1538">
        <w:rPr>
          <w:color w:val="000000"/>
          <w:sz w:val="24"/>
          <w:szCs w:val="24"/>
        </w:rPr>
        <w:t xml:space="preserve"> </w:t>
      </w:r>
      <w:r w:rsidR="00B37A4F" w:rsidRPr="00CD1538">
        <w:rPr>
          <w:color w:val="000000"/>
          <w:sz w:val="24"/>
          <w:szCs w:val="24"/>
        </w:rPr>
        <w:t xml:space="preserve">и деревень </w:t>
      </w:r>
      <w:proofErr w:type="spellStart"/>
      <w:r w:rsidR="00B37A4F" w:rsidRPr="00CD1538">
        <w:rPr>
          <w:color w:val="000000"/>
          <w:sz w:val="24"/>
          <w:szCs w:val="24"/>
        </w:rPr>
        <w:t>Глинник</w:t>
      </w:r>
      <w:proofErr w:type="spellEnd"/>
      <w:r w:rsidR="00B37A4F" w:rsidRPr="00CD1538">
        <w:rPr>
          <w:color w:val="000000"/>
          <w:sz w:val="24"/>
          <w:szCs w:val="24"/>
        </w:rPr>
        <w:t xml:space="preserve">, </w:t>
      </w:r>
      <w:proofErr w:type="spellStart"/>
      <w:r w:rsidR="00B37A4F" w:rsidRPr="00CD1538">
        <w:rPr>
          <w:color w:val="000000"/>
          <w:sz w:val="24"/>
          <w:szCs w:val="24"/>
        </w:rPr>
        <w:t>Кяростров</w:t>
      </w:r>
      <w:proofErr w:type="spellEnd"/>
      <w:r w:rsidR="00B37A4F" w:rsidRPr="00CD1538">
        <w:rPr>
          <w:color w:val="000000"/>
          <w:sz w:val="24"/>
          <w:szCs w:val="24"/>
        </w:rPr>
        <w:t xml:space="preserve"> Приморского муниципального округа Архангельской области</w:t>
      </w:r>
      <w:proofErr w:type="gramEnd"/>
    </w:p>
    <w:p w:rsidR="006110A9" w:rsidRPr="00CD1538" w:rsidRDefault="006110A9" w:rsidP="00CD1538">
      <w:pPr>
        <w:pStyle w:val="1"/>
        <w:shd w:val="clear" w:color="auto" w:fill="auto"/>
        <w:spacing w:after="0" w:line="256" w:lineRule="exact"/>
        <w:ind w:right="20"/>
        <w:jc w:val="center"/>
        <w:rPr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D7A5B" w:rsidTr="006110A9">
        <w:tc>
          <w:tcPr>
            <w:tcW w:w="3190" w:type="dxa"/>
            <w:vAlign w:val="center"/>
          </w:tcPr>
          <w:p w:rsidR="005D7A5B" w:rsidRPr="00055C45" w:rsidRDefault="005D7A5B" w:rsidP="006110A9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055C45">
              <w:rPr>
                <w:b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90" w:type="dxa"/>
            <w:vAlign w:val="center"/>
          </w:tcPr>
          <w:p w:rsidR="005D7A5B" w:rsidRPr="00055C45" w:rsidRDefault="005D7A5B" w:rsidP="006110A9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91" w:type="dxa"/>
            <w:vAlign w:val="center"/>
          </w:tcPr>
          <w:p w:rsidR="005D7A5B" w:rsidRPr="00055C45" w:rsidRDefault="005D7A5B" w:rsidP="006110A9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>Ставка тарифа за протяженность водопр</w:t>
            </w:r>
            <w:r w:rsidR="006110A9">
              <w:rPr>
                <w:b/>
                <w:color w:val="000000"/>
                <w:sz w:val="24"/>
                <w:szCs w:val="24"/>
              </w:rPr>
              <w:t xml:space="preserve">оводной сети, </w:t>
            </w:r>
            <w:r w:rsidR="006110A9">
              <w:rPr>
                <w:b/>
                <w:color w:val="000000"/>
                <w:sz w:val="24"/>
                <w:szCs w:val="24"/>
              </w:rPr>
              <w:br/>
              <w:t>тыс. руб. за 1 км</w:t>
            </w:r>
          </w:p>
        </w:tc>
      </w:tr>
      <w:tr w:rsidR="00055C45" w:rsidTr="00551ABA">
        <w:trPr>
          <w:trHeight w:val="562"/>
        </w:trPr>
        <w:tc>
          <w:tcPr>
            <w:tcW w:w="3190" w:type="dxa"/>
            <w:vMerge w:val="restart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мм и менее</w:t>
            </w: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5 489,</w:t>
            </w:r>
            <w:r w:rsidR="00055C45">
              <w:rPr>
                <w:color w:val="000000"/>
                <w:sz w:val="24"/>
                <w:szCs w:val="24"/>
              </w:rPr>
              <w:t>32</w:t>
            </w:r>
          </w:p>
        </w:tc>
      </w:tr>
      <w:tr w:rsidR="00055C45" w:rsidTr="00551ABA">
        <w:trPr>
          <w:trHeight w:val="562"/>
        </w:trPr>
        <w:tc>
          <w:tcPr>
            <w:tcW w:w="3190" w:type="dxa"/>
            <w:vMerge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28 508,</w:t>
            </w:r>
            <w:r w:rsidR="00055C45">
              <w:rPr>
                <w:color w:val="000000"/>
                <w:sz w:val="24"/>
                <w:szCs w:val="24"/>
              </w:rPr>
              <w:t>40</w:t>
            </w:r>
          </w:p>
        </w:tc>
      </w:tr>
      <w:tr w:rsidR="00055C45" w:rsidTr="005D7A5B">
        <w:tc>
          <w:tcPr>
            <w:tcW w:w="3190" w:type="dxa"/>
            <w:vMerge w:val="restart"/>
          </w:tcPr>
          <w:p w:rsidR="00055C45" w:rsidRDefault="004520D8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055C45">
              <w:rPr>
                <w:color w:val="000000"/>
                <w:sz w:val="24"/>
                <w:szCs w:val="24"/>
              </w:rPr>
              <w:t>т 40 мм до 70 мм (включительно)</w:t>
            </w: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</w:t>
            </w:r>
            <w:r w:rsidR="00055C45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55C45" w:rsidTr="005D7A5B">
        <w:tc>
          <w:tcPr>
            <w:tcW w:w="3190" w:type="dxa"/>
            <w:vMerge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</w:t>
            </w:r>
            <w:r w:rsidR="00055C45">
              <w:rPr>
                <w:color w:val="000000"/>
                <w:sz w:val="24"/>
                <w:szCs w:val="24"/>
              </w:rPr>
              <w:t>73</w:t>
            </w:r>
          </w:p>
        </w:tc>
      </w:tr>
      <w:tr w:rsidR="00055C45" w:rsidTr="005D7A5B">
        <w:tc>
          <w:tcPr>
            <w:tcW w:w="3190" w:type="dxa"/>
            <w:vMerge w:val="restart"/>
          </w:tcPr>
          <w:p w:rsidR="00055C45" w:rsidRDefault="004520D8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055C45">
              <w:rPr>
                <w:color w:val="000000"/>
                <w:sz w:val="24"/>
                <w:szCs w:val="24"/>
              </w:rPr>
              <w:t>т 70 мм до 100 мм (включительно)</w:t>
            </w: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</w:t>
            </w:r>
            <w:r w:rsidR="00055C45">
              <w:rPr>
                <w:color w:val="000000"/>
                <w:sz w:val="24"/>
                <w:szCs w:val="24"/>
              </w:rPr>
              <w:t>25</w:t>
            </w:r>
          </w:p>
        </w:tc>
      </w:tr>
      <w:tr w:rsidR="00055C45" w:rsidTr="005D7A5B">
        <w:tc>
          <w:tcPr>
            <w:tcW w:w="3190" w:type="dxa"/>
            <w:vMerge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055C45" w:rsidRDefault="00055C45" w:rsidP="006110A9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055C45" w:rsidRDefault="006B50D0" w:rsidP="00055C45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</w:t>
            </w:r>
            <w:r w:rsidR="00055C45">
              <w:rPr>
                <w:color w:val="000000"/>
                <w:sz w:val="24"/>
                <w:szCs w:val="24"/>
              </w:rPr>
              <w:t>73</w:t>
            </w:r>
          </w:p>
        </w:tc>
      </w:tr>
    </w:tbl>
    <w:p w:rsidR="00055C45" w:rsidRDefault="00055C45" w:rsidP="00564088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</w:p>
    <w:p w:rsidR="001607A7" w:rsidRPr="00BD733E" w:rsidRDefault="001607A7" w:rsidP="00564088">
      <w:pPr>
        <w:pStyle w:val="1"/>
        <w:shd w:val="clear" w:color="auto" w:fill="auto"/>
        <w:spacing w:after="0" w:line="240" w:lineRule="auto"/>
        <w:ind w:right="20"/>
        <w:jc w:val="both"/>
        <w:rPr>
          <w:rStyle w:val="23pt"/>
          <w:b w:val="0"/>
          <w:bCs w:val="0"/>
          <w:spacing w:val="0"/>
          <w:sz w:val="24"/>
          <w:szCs w:val="24"/>
        </w:rPr>
      </w:pPr>
      <w:r w:rsidRPr="00BD733E">
        <w:rPr>
          <w:color w:val="000000"/>
          <w:sz w:val="24"/>
          <w:szCs w:val="24"/>
        </w:rPr>
        <w:t xml:space="preserve">Ставка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BD733E">
        <w:rPr>
          <w:color w:val="000000"/>
          <w:sz w:val="24"/>
          <w:szCs w:val="24"/>
        </w:rPr>
        <w:t>сут</w:t>
      </w:r>
      <w:proofErr w:type="spellEnd"/>
      <w:r w:rsidRPr="00BD733E">
        <w:rPr>
          <w:color w:val="000000"/>
          <w:sz w:val="24"/>
          <w:szCs w:val="24"/>
        </w:rPr>
        <w:t>.;</w:t>
      </w:r>
    </w:p>
    <w:p w:rsidR="003653AB" w:rsidRDefault="003653AB" w:rsidP="00B37A4F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B37A4F" w:rsidRPr="00B37A4F" w:rsidRDefault="00CD1538" w:rsidP="00B37A4F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CD1538">
        <w:rPr>
          <w:rFonts w:ascii="Times New Roman" w:hAnsi="Times New Roman" w:cs="Times New Roman"/>
          <w:i w:val="0"/>
          <w:sz w:val="24"/>
          <w:szCs w:val="24"/>
        </w:rPr>
        <w:t>Ставка тарифа</w:t>
      </w:r>
      <w:r w:rsidR="00B37A4F" w:rsidRPr="00B37A4F">
        <w:rPr>
          <w:rStyle w:val="23pt"/>
          <w:rFonts w:eastAsia="Arial Unicode MS"/>
          <w:b w:val="0"/>
          <w:bCs w:val="0"/>
          <w:i w:val="0"/>
          <w:sz w:val="24"/>
          <w:szCs w:val="24"/>
        </w:rPr>
        <w:br/>
      </w:r>
      <w:r w:rsidR="00B37A4F"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за протяженность канализационной сети (расстояние 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 w:rsidR="00BD733E">
        <w:rPr>
          <w:rFonts w:ascii="Times New Roman" w:hAnsi="Times New Roman" w:cs="Times New Roman"/>
          <w:i w:val="0"/>
          <w:color w:val="000000"/>
          <w:sz w:val="24"/>
          <w:szCs w:val="24"/>
        </w:rPr>
        <w:t>"</w:t>
      </w:r>
      <w:r w:rsidR="00B37A4F"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Город Архангельск</w:t>
      </w:r>
      <w:r w:rsidR="00BD733E">
        <w:rPr>
          <w:rFonts w:ascii="Times New Roman" w:hAnsi="Times New Roman" w:cs="Times New Roman"/>
          <w:i w:val="0"/>
          <w:color w:val="000000"/>
          <w:sz w:val="24"/>
          <w:szCs w:val="24"/>
        </w:rPr>
        <w:t>"</w:t>
      </w:r>
      <w:r w:rsidR="00B37A4F"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r w:rsidR="00055216">
        <w:rPr>
          <w:rFonts w:ascii="Times New Roman" w:hAnsi="Times New Roman" w:cs="Times New Roman"/>
          <w:i w:val="0"/>
          <w:color w:val="000000"/>
          <w:sz w:val="24"/>
          <w:szCs w:val="24"/>
        </w:rPr>
        <w:br/>
      </w:r>
      <w:r w:rsidR="00B37A4F"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(за исключением территорий, ограниченных улицами КИЗ Силикат 1-я Линия,</w:t>
      </w:r>
      <w:proofErr w:type="gramEnd"/>
    </w:p>
    <w:p w:rsidR="00B37A4F" w:rsidRPr="00B37A4F" w:rsidRDefault="00B37A4F" w:rsidP="00B37A4F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КИЗ Силикат 2-я Линия территориального округа </w:t>
      </w:r>
      <w:proofErr w:type="spell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Варавино</w:t>
      </w:r>
      <w:proofErr w:type="spellEnd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-Фактория) и деревни </w:t>
      </w:r>
      <w:proofErr w:type="spell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Кяростров</w:t>
      </w:r>
      <w:proofErr w:type="spellEnd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Приморского муниципального округа</w:t>
      </w:r>
      <w:proofErr w:type="gramEnd"/>
    </w:p>
    <w:p w:rsidR="00B37A4F" w:rsidRDefault="00B37A4F" w:rsidP="00BD733E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color w:val="000000"/>
          <w:sz w:val="24"/>
          <w:szCs w:val="24"/>
        </w:rPr>
      </w:pP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Архангельской области</w:t>
      </w:r>
    </w:p>
    <w:p w:rsidR="004520D8" w:rsidRDefault="004520D8" w:rsidP="00BD733E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color w:val="000000"/>
          <w:sz w:val="24"/>
          <w:szCs w:val="24"/>
        </w:rPr>
      </w:pPr>
    </w:p>
    <w:tbl>
      <w:tblPr>
        <w:tblStyle w:val="a6"/>
        <w:tblW w:w="0" w:type="auto"/>
        <w:tblInd w:w="220" w:type="dxa"/>
        <w:tblLook w:val="04A0" w:firstRow="1" w:lastRow="0" w:firstColumn="1" w:lastColumn="0" w:noHBand="0" w:noVBand="1"/>
      </w:tblPr>
      <w:tblGrid>
        <w:gridCol w:w="3119"/>
        <w:gridCol w:w="3122"/>
        <w:gridCol w:w="3110"/>
      </w:tblGrid>
      <w:tr w:rsidR="00055C45" w:rsidTr="004520D8">
        <w:tc>
          <w:tcPr>
            <w:tcW w:w="3119" w:type="dxa"/>
            <w:vAlign w:val="center"/>
          </w:tcPr>
          <w:p w:rsidR="00055C45" w:rsidRPr="00055C45" w:rsidRDefault="00055C45" w:rsidP="004520D8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055C4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055C4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22" w:type="dxa"/>
            <w:vAlign w:val="center"/>
          </w:tcPr>
          <w:p w:rsidR="00055C45" w:rsidRPr="00055C45" w:rsidRDefault="00055C45" w:rsidP="004520D8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055C4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10" w:type="dxa"/>
            <w:vAlign w:val="center"/>
          </w:tcPr>
          <w:p w:rsidR="00055C45" w:rsidRPr="006B50D0" w:rsidRDefault="00055C45" w:rsidP="004520D8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Ставка тарифа за протяженность канализа</w:t>
            </w:r>
            <w:r w:rsidR="004520D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ционной сети, тыс. руб. за 1 км</w:t>
            </w:r>
          </w:p>
        </w:tc>
      </w:tr>
      <w:tr w:rsidR="006B50D0" w:rsidTr="006B50D0">
        <w:tc>
          <w:tcPr>
            <w:tcW w:w="3119" w:type="dxa"/>
            <w:vMerge w:val="restart"/>
          </w:tcPr>
          <w:p w:rsidR="006B50D0" w:rsidRDefault="006B50D0" w:rsidP="004520D8">
            <w:pPr>
              <w:pStyle w:val="20"/>
              <w:shd w:val="clear" w:color="auto" w:fill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 100 мм до 150 мм </w:t>
            </w:r>
            <w:r w:rsidRPr="00055C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(включительно)</w:t>
            </w:r>
          </w:p>
        </w:tc>
        <w:tc>
          <w:tcPr>
            <w:tcW w:w="3122" w:type="dxa"/>
          </w:tcPr>
          <w:p w:rsidR="006B50D0" w:rsidRPr="006B50D0" w:rsidRDefault="006B50D0" w:rsidP="004520D8">
            <w:pPr>
              <w:pStyle w:val="20"/>
              <w:shd w:val="clear" w:color="auto" w:fill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10" w:type="dxa"/>
          </w:tcPr>
          <w:p w:rsidR="006B50D0" w:rsidRDefault="006B50D0" w:rsidP="006B50D0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16 355,70</w:t>
            </w:r>
          </w:p>
        </w:tc>
      </w:tr>
      <w:tr w:rsidR="006B50D0" w:rsidTr="006B50D0">
        <w:tc>
          <w:tcPr>
            <w:tcW w:w="3119" w:type="dxa"/>
            <w:vMerge/>
          </w:tcPr>
          <w:p w:rsidR="006B50D0" w:rsidRDefault="006B50D0" w:rsidP="004520D8">
            <w:pPr>
              <w:pStyle w:val="20"/>
              <w:shd w:val="clear" w:color="auto" w:fill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122" w:type="dxa"/>
          </w:tcPr>
          <w:p w:rsidR="006B50D0" w:rsidRPr="006B50D0" w:rsidRDefault="006B50D0" w:rsidP="004520D8">
            <w:pPr>
              <w:pStyle w:val="20"/>
              <w:shd w:val="clear" w:color="auto" w:fill="auto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10" w:type="dxa"/>
          </w:tcPr>
          <w:p w:rsidR="006B50D0" w:rsidRDefault="006B50D0" w:rsidP="00BD733E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40 463,16</w:t>
            </w:r>
          </w:p>
        </w:tc>
      </w:tr>
    </w:tbl>
    <w:p w:rsidR="004F14FC" w:rsidRPr="00BD733E" w:rsidRDefault="00BD733E" w:rsidP="00C26EC0">
      <w:pPr>
        <w:pStyle w:val="1"/>
        <w:shd w:val="clear" w:color="auto" w:fill="auto"/>
        <w:spacing w:after="0" w:line="256" w:lineRule="exact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Тарифы </w:t>
      </w:r>
      <w:r w:rsidRPr="00BD733E">
        <w:rPr>
          <w:color w:val="000000"/>
          <w:sz w:val="24"/>
          <w:szCs w:val="24"/>
        </w:rPr>
        <w:t xml:space="preserve">облагаются налогом на добавленную стоимость по налоговой ставке </w:t>
      </w:r>
      <w:r>
        <w:rPr>
          <w:color w:val="000000"/>
          <w:sz w:val="24"/>
          <w:szCs w:val="24"/>
        </w:rPr>
        <w:br/>
      </w:r>
      <w:r w:rsidRPr="00BD733E">
        <w:rPr>
          <w:color w:val="000000"/>
          <w:sz w:val="24"/>
          <w:szCs w:val="24"/>
        </w:rPr>
        <w:t xml:space="preserve">20 процентов в связи с применением организацией общей системы налогообложения </w:t>
      </w:r>
      <w:r w:rsidR="004F14FC" w:rsidRPr="00BD733E">
        <w:rPr>
          <w:sz w:val="24"/>
          <w:szCs w:val="24"/>
        </w:rPr>
        <w:t xml:space="preserve">(письмо </w:t>
      </w:r>
      <w:r>
        <w:rPr>
          <w:sz w:val="24"/>
          <w:szCs w:val="24"/>
        </w:rPr>
        <w:t>МУП "Водоочистка"</w:t>
      </w:r>
      <w:r w:rsidR="004F14FC" w:rsidRPr="00BD733E">
        <w:rPr>
          <w:sz w:val="24"/>
          <w:szCs w:val="24"/>
        </w:rPr>
        <w:t xml:space="preserve"> от </w:t>
      </w:r>
      <w:r>
        <w:rPr>
          <w:sz w:val="24"/>
          <w:szCs w:val="24"/>
        </w:rPr>
        <w:t>15 сентября 2025 года № 15-10/2743</w:t>
      </w:r>
      <w:r w:rsidR="004F14FC" w:rsidRPr="00BD733E">
        <w:rPr>
          <w:sz w:val="24"/>
          <w:szCs w:val="24"/>
        </w:rPr>
        <w:t>).</w:t>
      </w:r>
    </w:p>
    <w:p w:rsidR="00BD733E" w:rsidRPr="00BD733E" w:rsidRDefault="004F14FC" w:rsidP="00BD733E">
      <w:pPr>
        <w:pStyle w:val="2"/>
        <w:shd w:val="clear" w:color="auto" w:fill="auto"/>
        <w:spacing w:line="284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BD733E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BD733E" w:rsidRPr="00BD733E">
        <w:rPr>
          <w:rFonts w:ascii="Times New Roman" w:hAnsi="Times New Roman" w:cs="Times New Roman"/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 w:rsidR="00BD733E">
        <w:rPr>
          <w:rFonts w:ascii="Times New Roman" w:hAnsi="Times New Roman" w:cs="Times New Roman"/>
          <w:sz w:val="24"/>
          <w:szCs w:val="24"/>
        </w:rPr>
        <w:t>"</w:t>
      </w:r>
      <w:r w:rsidR="00BD733E" w:rsidRPr="00BD733E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="00BD733E" w:rsidRPr="00BD733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BD733E" w:rsidRPr="00BD733E">
        <w:rPr>
          <w:rFonts w:ascii="Times New Roman" w:hAnsi="Times New Roman" w:cs="Times New Roman"/>
          <w:sz w:val="24"/>
          <w:szCs w:val="24"/>
        </w:rPr>
        <w:t xml:space="preserve"> устройств потребителей...</w:t>
      </w:r>
      <w:r w:rsidR="00BD733E">
        <w:rPr>
          <w:rFonts w:ascii="Times New Roman" w:hAnsi="Times New Roman" w:cs="Times New Roman"/>
          <w:sz w:val="24"/>
          <w:szCs w:val="24"/>
        </w:rPr>
        <w:t>"</w:t>
      </w:r>
      <w:r w:rsidR="003653AB">
        <w:rPr>
          <w:rFonts w:ascii="Times New Roman" w:hAnsi="Times New Roman" w:cs="Times New Roman"/>
          <w:sz w:val="24"/>
          <w:szCs w:val="24"/>
        </w:rPr>
        <w:t>, утвержде</w:t>
      </w:r>
      <w:r w:rsidR="000F1226">
        <w:rPr>
          <w:rFonts w:ascii="Times New Roman" w:hAnsi="Times New Roman" w:cs="Times New Roman"/>
          <w:sz w:val="24"/>
          <w:szCs w:val="24"/>
        </w:rPr>
        <w:t>нными п</w:t>
      </w:r>
      <w:r w:rsidR="00BD733E" w:rsidRPr="00BD733E">
        <w:rPr>
          <w:rFonts w:ascii="Times New Roman" w:hAnsi="Times New Roman" w:cs="Times New Roman"/>
          <w:sz w:val="24"/>
          <w:szCs w:val="24"/>
        </w:rPr>
        <w:t>остановлением Правительств</w:t>
      </w:r>
      <w:r w:rsidR="00BD733E"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="00BD733E" w:rsidRPr="00BD733E">
        <w:rPr>
          <w:rFonts w:ascii="Times New Roman" w:hAnsi="Times New Roman" w:cs="Times New Roman"/>
          <w:sz w:val="24"/>
          <w:szCs w:val="24"/>
        </w:rPr>
        <w:t xml:space="preserve">2004 </w:t>
      </w:r>
      <w:r w:rsidR="00BD733E">
        <w:rPr>
          <w:rFonts w:ascii="Times New Roman" w:hAnsi="Times New Roman" w:cs="Times New Roman"/>
          <w:sz w:val="24"/>
          <w:szCs w:val="24"/>
        </w:rPr>
        <w:t xml:space="preserve">года </w:t>
      </w:r>
      <w:r w:rsidR="00BD733E" w:rsidRPr="00BD733E">
        <w:rPr>
          <w:rFonts w:ascii="Times New Roman" w:hAnsi="Times New Roman" w:cs="Times New Roman"/>
          <w:sz w:val="24"/>
          <w:szCs w:val="24"/>
        </w:rPr>
        <w:t xml:space="preserve">№ 861 </w:t>
      </w:r>
      <w:r w:rsidR="006B50D0">
        <w:rPr>
          <w:rFonts w:ascii="Times New Roman" w:hAnsi="Times New Roman" w:cs="Times New Roman"/>
          <w:sz w:val="24"/>
          <w:szCs w:val="24"/>
        </w:rPr>
        <w:br/>
      </w:r>
      <w:r w:rsidR="00BD733E" w:rsidRPr="00BD733E">
        <w:rPr>
          <w:rFonts w:ascii="Times New Roman" w:hAnsi="Times New Roman" w:cs="Times New Roman"/>
          <w:sz w:val="24"/>
          <w:szCs w:val="24"/>
        </w:rPr>
        <w:lastRenderedPageBreak/>
        <w:t>(далее - Правила ТП).</w:t>
      </w:r>
    </w:p>
    <w:p w:rsidR="00BD733E" w:rsidRPr="00BD733E" w:rsidRDefault="00BD733E" w:rsidP="00BD733E">
      <w:pPr>
        <w:pStyle w:val="2"/>
        <w:shd w:val="clear" w:color="auto" w:fill="auto"/>
        <w:spacing w:line="284" w:lineRule="exact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 w:rsidRPr="00BD733E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BD733E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BD733E">
        <w:rPr>
          <w:rFonts w:ascii="Times New Roman" w:hAnsi="Times New Roman" w:cs="Times New Roman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</w:t>
      </w:r>
      <w:r w:rsidRPr="00BD733E">
        <w:rPr>
          <w:rStyle w:val="115pt"/>
          <w:rFonts w:ascii="Times New Roman" w:hAnsi="Times New Roman" w:cs="Times New Roman"/>
          <w:sz w:val="24"/>
          <w:szCs w:val="24"/>
        </w:rPr>
        <w:t xml:space="preserve">напряжения </w:t>
      </w:r>
      <w:r w:rsidRPr="00BD733E">
        <w:rPr>
          <w:rFonts w:ascii="Times New Roman" w:hAnsi="Times New Roman" w:cs="Times New Roman"/>
          <w:sz w:val="24"/>
          <w:szCs w:val="24"/>
        </w:rPr>
        <w:t xml:space="preserve">0,4 </w:t>
      </w:r>
      <w:proofErr w:type="spellStart"/>
      <w:r w:rsidRPr="00BD733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BD733E">
        <w:rPr>
          <w:rFonts w:ascii="Times New Roman" w:hAnsi="Times New Roman" w:cs="Times New Roman"/>
          <w:sz w:val="24"/>
          <w:szCs w:val="24"/>
        </w:rPr>
        <w:t xml:space="preserve"> к электрическим сетям Архангельского филиала ПАО </w:t>
      </w: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BD733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733E">
        <w:rPr>
          <w:rFonts w:ascii="Times New Roman" w:hAnsi="Times New Roman" w:cs="Times New Roman"/>
          <w:sz w:val="24"/>
          <w:szCs w:val="24"/>
        </w:rPr>
        <w:t xml:space="preserve"> Северо-Запад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BD733E">
        <w:rPr>
          <w:rFonts w:ascii="Times New Roman" w:hAnsi="Times New Roman" w:cs="Times New Roman"/>
          <w:sz w:val="24"/>
          <w:szCs w:val="24"/>
        </w:rPr>
        <w:t xml:space="preserve"> необходимо выполнить следующие мероприятия:</w:t>
      </w:r>
    </w:p>
    <w:p w:rsidR="00BD733E" w:rsidRPr="00BD733E" w:rsidRDefault="00BD733E" w:rsidP="00BD733E">
      <w:pPr>
        <w:pStyle w:val="2"/>
        <w:shd w:val="clear" w:color="auto" w:fill="auto"/>
        <w:tabs>
          <w:tab w:val="left" w:pos="998"/>
        </w:tabs>
        <w:spacing w:after="0" w:line="28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BD733E">
        <w:rPr>
          <w:rFonts w:ascii="Times New Roman" w:hAnsi="Times New Roman" w:cs="Times New Roman"/>
          <w:sz w:val="24"/>
          <w:szCs w:val="24"/>
        </w:rPr>
        <w:t>- строител</w:t>
      </w:r>
      <w:r>
        <w:rPr>
          <w:rFonts w:ascii="Times New Roman" w:hAnsi="Times New Roman" w:cs="Times New Roman"/>
          <w:sz w:val="24"/>
          <w:szCs w:val="24"/>
        </w:rPr>
        <w:t xml:space="preserve">ьство отпайки 0,4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опоры В</w:t>
      </w:r>
      <w:r w:rsidRPr="00BD733E">
        <w:rPr>
          <w:rFonts w:ascii="Times New Roman" w:hAnsi="Times New Roman" w:cs="Times New Roman"/>
          <w:sz w:val="24"/>
          <w:szCs w:val="24"/>
        </w:rPr>
        <w:t xml:space="preserve">Л-708/1 до </w:t>
      </w:r>
      <w:proofErr w:type="spellStart"/>
      <w:r w:rsidRPr="00BD733E">
        <w:rPr>
          <w:rFonts w:ascii="Times New Roman" w:hAnsi="Times New Roman" w:cs="Times New Roman"/>
          <w:sz w:val="24"/>
          <w:szCs w:val="24"/>
        </w:rPr>
        <w:t>вводно</w:t>
      </w:r>
      <w:r w:rsidRPr="00BD733E">
        <w:rPr>
          <w:rFonts w:ascii="Times New Roman" w:hAnsi="Times New Roman" w:cs="Times New Roman"/>
          <w:sz w:val="24"/>
          <w:szCs w:val="24"/>
        </w:rPr>
        <w:softHyphen/>
        <w:t>распределительного</w:t>
      </w:r>
      <w:proofErr w:type="spellEnd"/>
      <w:r w:rsidRPr="00BD733E">
        <w:rPr>
          <w:rFonts w:ascii="Times New Roman" w:hAnsi="Times New Roman" w:cs="Times New Roman"/>
          <w:sz w:val="24"/>
          <w:szCs w:val="24"/>
        </w:rPr>
        <w:t xml:space="preserve"> устройства Объекта;</w:t>
      </w:r>
    </w:p>
    <w:p w:rsidR="00BD733E" w:rsidRPr="00BD733E" w:rsidRDefault="00BD733E" w:rsidP="00BD733E">
      <w:pPr>
        <w:pStyle w:val="2"/>
        <w:shd w:val="clear" w:color="auto" w:fill="auto"/>
        <w:tabs>
          <w:tab w:val="left" w:pos="976"/>
        </w:tabs>
        <w:spacing w:after="0" w:line="28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BD733E">
        <w:rPr>
          <w:rFonts w:ascii="Times New Roman" w:hAnsi="Times New Roman" w:cs="Times New Roman"/>
          <w:sz w:val="24"/>
          <w:szCs w:val="24"/>
        </w:rPr>
        <w:t>- точку учёта электрической энергии определить на границе балансовой принадлежности электрических сетей.</w:t>
      </w:r>
    </w:p>
    <w:p w:rsidR="00BD733E" w:rsidRPr="00BD733E" w:rsidRDefault="003653AB" w:rsidP="00BD733E">
      <w:pPr>
        <w:pStyle w:val="2"/>
        <w:shd w:val="clear" w:color="auto" w:fill="auto"/>
        <w:spacing w:after="0" w:line="240" w:lineRule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Коммерческий уче</w:t>
      </w:r>
      <w:r w:rsidR="00BD733E" w:rsidRPr="00BD733E">
        <w:rPr>
          <w:rFonts w:ascii="Times New Roman" w:hAnsi="Times New Roman" w:cs="Times New Roman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</w:t>
      </w:r>
      <w:r>
        <w:rPr>
          <w:rFonts w:ascii="Times New Roman" w:hAnsi="Times New Roman" w:cs="Times New Roman"/>
          <w:sz w:val="24"/>
          <w:szCs w:val="24"/>
        </w:rPr>
        <w:t>зации с применением приборов уче</w:t>
      </w:r>
      <w:r w:rsidR="00BD733E" w:rsidRPr="00BD733E">
        <w:rPr>
          <w:rFonts w:ascii="Times New Roman" w:hAnsi="Times New Roman" w:cs="Times New Roman"/>
          <w:sz w:val="24"/>
          <w:szCs w:val="24"/>
        </w:rPr>
        <w:t>та электрической энергии в соответствии с правилами организации учёта электрической энергии на розничных рынках, в том числе посредств</w:t>
      </w:r>
      <w:r>
        <w:rPr>
          <w:rFonts w:ascii="Times New Roman" w:hAnsi="Times New Roman" w:cs="Times New Roman"/>
          <w:sz w:val="24"/>
          <w:szCs w:val="24"/>
        </w:rPr>
        <w:t>ом интеллектуальных систем уче</w:t>
      </w:r>
      <w:r w:rsidR="00BD733E" w:rsidRPr="00BD733E">
        <w:rPr>
          <w:rFonts w:ascii="Times New Roman" w:hAnsi="Times New Roman" w:cs="Times New Roman"/>
          <w:sz w:val="24"/>
          <w:szCs w:val="24"/>
        </w:rPr>
        <w:t>та электрической энергии (мощности).</w:t>
      </w:r>
    </w:p>
    <w:p w:rsidR="00BD733E" w:rsidRPr="00BD733E" w:rsidRDefault="00BD733E" w:rsidP="00BD733E">
      <w:pPr>
        <w:pStyle w:val="2"/>
        <w:shd w:val="clear" w:color="auto" w:fill="auto"/>
        <w:spacing w:after="0" w:line="240" w:lineRule="auto"/>
        <w:ind w:left="40"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BD733E">
        <w:rPr>
          <w:rFonts w:ascii="Times New Roman" w:hAnsi="Times New Roman" w:cs="Times New Roman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BD733E">
        <w:rPr>
          <w:rFonts w:ascii="Times New Roman" w:hAnsi="Times New Roman" w:cs="Times New Roman"/>
          <w:sz w:val="24"/>
          <w:szCs w:val="24"/>
        </w:rPr>
        <w:t>с Правила</w:t>
      </w:r>
      <w:r>
        <w:rPr>
          <w:rFonts w:ascii="Times New Roman" w:hAnsi="Times New Roman" w:cs="Times New Roman"/>
          <w:sz w:val="24"/>
          <w:szCs w:val="24"/>
        </w:rPr>
        <w:t>ми ТП</w:t>
      </w:r>
      <w:r w:rsidRPr="00BD733E">
        <w:rPr>
          <w:rFonts w:ascii="Times New Roman" w:hAnsi="Times New Roman" w:cs="Times New Roman"/>
          <w:sz w:val="24"/>
          <w:szCs w:val="24"/>
        </w:rPr>
        <w:t xml:space="preserve">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BD733E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BD733E">
        <w:rPr>
          <w:rFonts w:ascii="Times New Roman" w:hAnsi="Times New Roman" w:cs="Times New Roman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BD733E" w:rsidRPr="00BD733E" w:rsidRDefault="00BD733E" w:rsidP="00BD733E">
      <w:pPr>
        <w:pStyle w:val="2"/>
        <w:shd w:val="clear" w:color="auto" w:fill="auto"/>
        <w:spacing w:line="288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BD733E">
        <w:rPr>
          <w:rFonts w:ascii="Times New Roman" w:hAnsi="Times New Roman" w:cs="Times New Roman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BD733E">
        <w:rPr>
          <w:rFonts w:ascii="Times New Roman" w:hAnsi="Times New Roman" w:cs="Times New Roman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BD733E">
        <w:rPr>
          <w:rFonts w:ascii="Times New Roman" w:hAnsi="Times New Roman" w:cs="Times New Roman"/>
          <w:sz w:val="24"/>
          <w:szCs w:val="24"/>
        </w:rPr>
        <w:t>с действующим постановлением Агентства по тарифам</w:t>
      </w:r>
      <w:proofErr w:type="gramEnd"/>
      <w:r w:rsidRPr="00BD733E">
        <w:rPr>
          <w:rFonts w:ascii="Times New Roman" w:hAnsi="Times New Roman" w:cs="Times New Roman"/>
          <w:sz w:val="24"/>
          <w:szCs w:val="24"/>
        </w:rPr>
        <w:t xml:space="preserve"> и ценам Арханг</w:t>
      </w:r>
      <w:r>
        <w:rPr>
          <w:rFonts w:ascii="Times New Roman" w:hAnsi="Times New Roman" w:cs="Times New Roman"/>
          <w:sz w:val="24"/>
          <w:szCs w:val="24"/>
        </w:rPr>
        <w:t xml:space="preserve">ельской области 65-э/2 от 29 ноября </w:t>
      </w:r>
      <w:r w:rsidRPr="00BD733E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BD733E">
        <w:rPr>
          <w:rFonts w:ascii="Times New Roman" w:hAnsi="Times New Roman" w:cs="Times New Roman"/>
          <w:sz w:val="24"/>
          <w:szCs w:val="24"/>
        </w:rPr>
        <w:t>.</w:t>
      </w:r>
    </w:p>
    <w:p w:rsidR="004F14FC" w:rsidRPr="00BD733E" w:rsidRDefault="00BD733E" w:rsidP="00BD733E">
      <w:pPr>
        <w:pStyle w:val="2"/>
        <w:shd w:val="clear" w:color="auto" w:fill="auto"/>
        <w:spacing w:after="0" w:line="240" w:lineRule="auto"/>
        <w:ind w:left="4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подпункту "д"</w:t>
      </w:r>
      <w:r w:rsidRPr="00BD733E">
        <w:rPr>
          <w:rFonts w:ascii="Times New Roman" w:hAnsi="Times New Roman" w:cs="Times New Roman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ТП.</w:t>
      </w:r>
      <w:r w:rsidR="00947C02" w:rsidRPr="00BD733E">
        <w:rPr>
          <w:rFonts w:ascii="Times New Roman" w:hAnsi="Times New Roman" w:cs="Times New Roman"/>
          <w:sz w:val="24"/>
          <w:szCs w:val="24"/>
        </w:rPr>
        <w:t xml:space="preserve"> </w:t>
      </w:r>
      <w:r w:rsidR="004F14FC" w:rsidRPr="00BD733E">
        <w:rPr>
          <w:rFonts w:ascii="Times New Roman" w:hAnsi="Times New Roman" w:cs="Times New Roman"/>
          <w:sz w:val="24"/>
          <w:szCs w:val="24"/>
        </w:rPr>
        <w:t>(письмо ПАО "</w:t>
      </w:r>
      <w:proofErr w:type="spellStart"/>
      <w:r w:rsidR="004F14FC" w:rsidRPr="00BD733E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4F14FC" w:rsidRPr="00BD733E">
        <w:rPr>
          <w:rFonts w:ascii="Times New Roman" w:hAnsi="Times New Roman" w:cs="Times New Roman"/>
          <w:sz w:val="24"/>
          <w:szCs w:val="24"/>
        </w:rPr>
        <w:t xml:space="preserve"> Северо-Запад" </w:t>
      </w:r>
      <w:r>
        <w:rPr>
          <w:rFonts w:ascii="Times New Roman" w:hAnsi="Times New Roman" w:cs="Times New Roman"/>
          <w:sz w:val="24"/>
          <w:szCs w:val="24"/>
        </w:rPr>
        <w:t>от 15 сентября 2025</w:t>
      </w:r>
      <w:r w:rsidR="004F14FC" w:rsidRPr="00BD733E">
        <w:rPr>
          <w:rFonts w:ascii="Times New Roman" w:hAnsi="Times New Roman" w:cs="Times New Roman"/>
          <w:sz w:val="24"/>
          <w:szCs w:val="24"/>
        </w:rPr>
        <w:t xml:space="preserve"> года № МР 2/1-1/</w:t>
      </w:r>
      <w:r>
        <w:rPr>
          <w:rFonts w:ascii="Times New Roman" w:hAnsi="Times New Roman" w:cs="Times New Roman"/>
          <w:sz w:val="24"/>
          <w:szCs w:val="24"/>
        </w:rPr>
        <w:t>26-12/7279</w:t>
      </w:r>
      <w:r w:rsidR="004F14FC" w:rsidRPr="00BD733E">
        <w:rPr>
          <w:rFonts w:ascii="Times New Roman" w:hAnsi="Times New Roman" w:cs="Times New Roman"/>
          <w:sz w:val="24"/>
          <w:szCs w:val="24"/>
        </w:rPr>
        <w:t>).</w:t>
      </w:r>
    </w:p>
    <w:p w:rsidR="004F14FC" w:rsidRPr="002001A6" w:rsidRDefault="004F14FC" w:rsidP="004F14FC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2001A6">
        <w:rPr>
          <w:sz w:val="24"/>
          <w:szCs w:val="24"/>
        </w:rPr>
        <w:t>3</w:t>
      </w:r>
      <w:r w:rsidRPr="00794A26">
        <w:rPr>
          <w:sz w:val="24"/>
          <w:szCs w:val="24"/>
        </w:rPr>
        <w:t>.Теплоснабжение:</w:t>
      </w:r>
      <w:r w:rsidRPr="00794A26">
        <w:rPr>
          <w:color w:val="000000"/>
          <w:sz w:val="24"/>
          <w:szCs w:val="24"/>
        </w:rPr>
        <w:t xml:space="preserve"> </w:t>
      </w:r>
      <w:r w:rsidR="00A476A5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"жилое") на земельном участке с кадастровым номером 29:22:040901:903, расположенном по адресу: Архангельская область, г. Архангельск, ул. Аэропорт </w:t>
      </w:r>
      <w:proofErr w:type="spellStart"/>
      <w:r w:rsidR="00A476A5">
        <w:rPr>
          <w:color w:val="000000"/>
          <w:sz w:val="24"/>
          <w:szCs w:val="24"/>
        </w:rPr>
        <w:t>Кегостров</w:t>
      </w:r>
      <w:proofErr w:type="spellEnd"/>
      <w:r w:rsidR="00A476A5">
        <w:rPr>
          <w:color w:val="000000"/>
          <w:sz w:val="24"/>
          <w:szCs w:val="24"/>
        </w:rPr>
        <w:t xml:space="preserve">, земельный участок 6/1, с видом разрешенного использования </w:t>
      </w:r>
      <w:r w:rsidR="00A476A5">
        <w:rPr>
          <w:color w:val="000000"/>
          <w:sz w:val="24"/>
          <w:szCs w:val="24"/>
        </w:rPr>
        <w:br/>
        <w:t>"Для индивидуального жилищного строительства" находится вне зоны действия существующих источников и систем теплоснабжения ПАО "ТГК-2"</w:t>
      </w:r>
      <w:r>
        <w:rPr>
          <w:color w:val="000000"/>
          <w:sz w:val="24"/>
          <w:szCs w:val="24"/>
        </w:rPr>
        <w:t xml:space="preserve"> </w:t>
      </w:r>
      <w:r w:rsidR="00A476A5">
        <w:rPr>
          <w:sz w:val="24"/>
          <w:szCs w:val="24"/>
        </w:rPr>
        <w:t xml:space="preserve">(письмо ПАО </w:t>
      </w:r>
      <w:r w:rsidR="00A476A5">
        <w:rPr>
          <w:sz w:val="24"/>
          <w:szCs w:val="24"/>
        </w:rPr>
        <w:br/>
        <w:t>"ТГК-2"от 16</w:t>
      </w:r>
      <w:r w:rsidRPr="002001A6">
        <w:rPr>
          <w:sz w:val="24"/>
          <w:szCs w:val="24"/>
        </w:rPr>
        <w:t xml:space="preserve"> </w:t>
      </w:r>
      <w:r w:rsidR="00A476A5">
        <w:rPr>
          <w:sz w:val="24"/>
          <w:szCs w:val="24"/>
        </w:rPr>
        <w:t>сентября 2025</w:t>
      </w:r>
      <w:r w:rsidRPr="002001A6">
        <w:rPr>
          <w:sz w:val="24"/>
          <w:szCs w:val="24"/>
        </w:rPr>
        <w:t xml:space="preserve"> года № </w:t>
      </w:r>
      <w:r w:rsidR="00A476A5">
        <w:rPr>
          <w:sz w:val="24"/>
          <w:szCs w:val="24"/>
        </w:rPr>
        <w:t>2201/2439-2025</w:t>
      </w:r>
      <w:r w:rsidRPr="002001A6">
        <w:rPr>
          <w:sz w:val="24"/>
          <w:szCs w:val="24"/>
        </w:rPr>
        <w:t>).</w:t>
      </w:r>
    </w:p>
    <w:p w:rsidR="004F14FC" w:rsidRPr="002001A6" w:rsidRDefault="004F14FC" w:rsidP="00DA5A95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DA5A95">
        <w:rPr>
          <w:sz w:val="24"/>
          <w:szCs w:val="24"/>
        </w:rPr>
        <w:t xml:space="preserve">4.Ливневая канализация: </w:t>
      </w:r>
      <w:r w:rsidR="00A476A5">
        <w:rPr>
          <w:color w:val="000000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29:22:040901:903, расположенного по адресу: Российская Федерация, Архангельская область, городской округ "Город Архангельск", город Архангельск, ул. Аэропорт </w:t>
      </w:r>
      <w:proofErr w:type="spellStart"/>
      <w:r w:rsidR="00A476A5">
        <w:rPr>
          <w:color w:val="000000"/>
          <w:sz w:val="24"/>
          <w:szCs w:val="24"/>
        </w:rPr>
        <w:t>Кегостров</w:t>
      </w:r>
      <w:proofErr w:type="spellEnd"/>
      <w:r w:rsidR="00A476A5">
        <w:rPr>
          <w:color w:val="000000"/>
          <w:sz w:val="24"/>
          <w:szCs w:val="24"/>
        </w:rPr>
        <w:t>, земельный участок 6/1, нет сетей ливневой канализации, числящихся в ведении МУП "Городское благоустройство"</w:t>
      </w:r>
      <w:r w:rsidRPr="00DA5A95">
        <w:rPr>
          <w:color w:val="000000"/>
          <w:sz w:val="24"/>
          <w:szCs w:val="24"/>
        </w:rPr>
        <w:t xml:space="preserve"> </w:t>
      </w:r>
      <w:r w:rsidRPr="00DA5A95">
        <w:rPr>
          <w:sz w:val="24"/>
          <w:szCs w:val="24"/>
        </w:rPr>
        <w:t xml:space="preserve">(письмо МУП "Городское благоустройство" от </w:t>
      </w:r>
      <w:r w:rsidR="00A476A5">
        <w:rPr>
          <w:sz w:val="24"/>
          <w:szCs w:val="24"/>
        </w:rPr>
        <w:t>12 сентября</w:t>
      </w:r>
      <w:r w:rsidR="00DA5A95" w:rsidRPr="00DA5A95">
        <w:rPr>
          <w:sz w:val="24"/>
          <w:szCs w:val="24"/>
        </w:rPr>
        <w:t xml:space="preserve"> 2025 года </w:t>
      </w:r>
      <w:r w:rsidR="00A476A5">
        <w:rPr>
          <w:sz w:val="24"/>
          <w:szCs w:val="24"/>
        </w:rPr>
        <w:br/>
        <w:t>№ 1122</w:t>
      </w:r>
      <w:r w:rsidRPr="00DA5A95">
        <w:rPr>
          <w:sz w:val="24"/>
          <w:szCs w:val="24"/>
        </w:rPr>
        <w:t>).</w:t>
      </w:r>
    </w:p>
    <w:p w:rsidR="00947C02" w:rsidRPr="00A476A5" w:rsidRDefault="004F14FC" w:rsidP="00A476A5">
      <w:pPr>
        <w:pStyle w:val="1"/>
        <w:shd w:val="clear" w:color="auto" w:fill="auto"/>
        <w:spacing w:after="0" w:line="298" w:lineRule="exact"/>
        <w:ind w:left="20"/>
        <w:jc w:val="both"/>
      </w:pPr>
      <w:r w:rsidRPr="00B05088">
        <w:rPr>
          <w:sz w:val="24"/>
          <w:szCs w:val="24"/>
        </w:rPr>
        <w:t xml:space="preserve">5.Наружное освещение: </w:t>
      </w:r>
      <w:r w:rsidR="00A476A5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29:22:040901:903 по адресу: Архангельская обл., г. Архангельск, ул. Аэропорт </w:t>
      </w:r>
      <w:proofErr w:type="spellStart"/>
      <w:r w:rsidR="00A476A5">
        <w:rPr>
          <w:color w:val="000000"/>
          <w:sz w:val="24"/>
          <w:szCs w:val="24"/>
        </w:rPr>
        <w:t>Кегостров</w:t>
      </w:r>
      <w:proofErr w:type="spellEnd"/>
      <w:r w:rsidR="00A476A5">
        <w:rPr>
          <w:color w:val="000000"/>
          <w:sz w:val="24"/>
          <w:szCs w:val="24"/>
        </w:rPr>
        <w:t>, земельный участок 8/2, предусмотреть:</w:t>
      </w:r>
    </w:p>
    <w:p w:rsidR="00947C02" w:rsidRPr="00A476A5" w:rsidRDefault="00947C02" w:rsidP="00B05088">
      <w:pPr>
        <w:pStyle w:val="1"/>
        <w:shd w:val="clear" w:color="auto" w:fill="auto"/>
        <w:tabs>
          <w:tab w:val="left" w:pos="42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B05088">
        <w:rPr>
          <w:color w:val="000000"/>
          <w:sz w:val="24"/>
          <w:szCs w:val="24"/>
        </w:rPr>
        <w:t>1.</w:t>
      </w:r>
      <w:r w:rsidR="00A476A5">
        <w:rPr>
          <w:color w:val="000000"/>
          <w:sz w:val="24"/>
          <w:szCs w:val="24"/>
        </w:rPr>
        <w:t xml:space="preserve">Освещенность территории объекта, подъездных путей к ним, парковок для автомобилей </w:t>
      </w:r>
      <w:r w:rsidR="00A476A5">
        <w:rPr>
          <w:color w:val="000000"/>
          <w:sz w:val="24"/>
          <w:szCs w:val="24"/>
        </w:rPr>
        <w:lastRenderedPageBreak/>
        <w:t>в соответствии с требованиями СП 52.13330.2016.</w:t>
      </w:r>
    </w:p>
    <w:p w:rsidR="00B05088" w:rsidRDefault="00A476A5" w:rsidP="00A476A5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2.Линию наружного освещения –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sz w:val="24"/>
          <w:szCs w:val="24"/>
        </w:rPr>
        <w:t>кабель-каналах</w:t>
      </w:r>
      <w:proofErr w:type="gramEnd"/>
      <w:r>
        <w:rPr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sz w:val="24"/>
          <w:szCs w:val="24"/>
        </w:rPr>
        <w:br/>
        <w:t>и с установкой светильников на опорах.</w:t>
      </w:r>
    </w:p>
    <w:p w:rsidR="00A476A5" w:rsidRDefault="00A476A5" w:rsidP="00A476A5">
      <w:pPr>
        <w:pStyle w:val="1"/>
        <w:shd w:val="clear" w:color="auto" w:fill="auto"/>
        <w:tabs>
          <w:tab w:val="left" w:pos="303"/>
        </w:tabs>
        <w:spacing w:after="0" w:line="293" w:lineRule="exact"/>
        <w:jc w:val="both"/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4F14FC" w:rsidRDefault="00A476A5" w:rsidP="00A476A5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Светильники принять светодиодные со световой отдачей не менее 130 лм/Вт и цветовой температурой 3000К, с коэффициентом пульсации светового потока не более </w:t>
      </w:r>
      <w:r>
        <w:rPr>
          <w:color w:val="000000"/>
          <w:sz w:val="24"/>
          <w:szCs w:val="24"/>
        </w:rPr>
        <w:br/>
        <w:t>5 процентов. Осветительные приборы должны соответствовать требо</w:t>
      </w:r>
      <w:r w:rsidR="0073281A">
        <w:rPr>
          <w:color w:val="000000"/>
          <w:sz w:val="24"/>
          <w:szCs w:val="24"/>
        </w:rPr>
        <w:t>ваниям действующих стандартов Российской Федерации</w:t>
      </w:r>
      <w:r>
        <w:rPr>
          <w:color w:val="000000"/>
          <w:sz w:val="24"/>
          <w:szCs w:val="24"/>
        </w:rPr>
        <w:t xml:space="preserve">, в том числе по светотехническим </w:t>
      </w:r>
      <w:r w:rsidR="0073281A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и электротехническим характеристикам</w:t>
      </w:r>
      <w:r>
        <w:rPr>
          <w:sz w:val="24"/>
          <w:szCs w:val="24"/>
        </w:rPr>
        <w:t xml:space="preserve"> </w:t>
      </w:r>
      <w:r w:rsidR="004F14FC" w:rsidRPr="00B05088">
        <w:rPr>
          <w:sz w:val="24"/>
          <w:szCs w:val="24"/>
        </w:rPr>
        <w:t>(письмо МУП "</w:t>
      </w:r>
      <w:proofErr w:type="spellStart"/>
      <w:r w:rsidR="004F14FC" w:rsidRPr="00B05088">
        <w:rPr>
          <w:sz w:val="24"/>
          <w:szCs w:val="24"/>
        </w:rPr>
        <w:t>Горсвет</w:t>
      </w:r>
      <w:proofErr w:type="spellEnd"/>
      <w:r w:rsidR="004F14FC" w:rsidRPr="00B05088">
        <w:rPr>
          <w:sz w:val="24"/>
          <w:szCs w:val="24"/>
        </w:rPr>
        <w:t xml:space="preserve">" </w:t>
      </w:r>
      <w:r w:rsidR="00B05088">
        <w:rPr>
          <w:sz w:val="24"/>
          <w:szCs w:val="24"/>
        </w:rPr>
        <w:t xml:space="preserve">от </w:t>
      </w:r>
      <w:r>
        <w:rPr>
          <w:sz w:val="24"/>
          <w:szCs w:val="24"/>
        </w:rPr>
        <w:t>12 сентября 2025</w:t>
      </w:r>
      <w:r w:rsidR="004F14FC" w:rsidRPr="00B0508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1588/04</w:t>
      </w:r>
      <w:r w:rsidR="004F14FC" w:rsidRPr="00B05088">
        <w:rPr>
          <w:sz w:val="24"/>
          <w:szCs w:val="24"/>
        </w:rPr>
        <w:t>).</w:t>
      </w:r>
    </w:p>
    <w:p w:rsidR="003653AB" w:rsidRPr="00B05088" w:rsidRDefault="003653AB" w:rsidP="00A476A5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691F08" w:rsidRPr="001459AC" w:rsidRDefault="00D71336" w:rsidP="00691F0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3</w:t>
      </w:r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691F08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</w:t>
      </w:r>
      <w:r w:rsidR="001459AC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стровым номером 29:22:040901:904</w:t>
      </w:r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общей площадью </w:t>
      </w:r>
      <w:r w:rsid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</w:t>
      </w:r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004 </w:t>
      </w:r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</w:t>
      </w:r>
      <w:r w:rsid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город Архангельск, улица Аэропорт </w:t>
      </w:r>
      <w:proofErr w:type="spellStart"/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Кегостров</w:t>
      </w:r>
      <w:proofErr w:type="spellEnd"/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земельный участок 8/2</w:t>
      </w:r>
      <w:r w:rsidR="00691F08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691F08" w:rsidRPr="001459A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459AC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</w:t>
      </w:r>
      <w:r w:rsidR="00691F08" w:rsidRPr="001459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691F08" w:rsidRPr="008033EF" w:rsidRDefault="00691F08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9AC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691F08" w:rsidRPr="008033EF" w:rsidRDefault="00691F08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691F08" w:rsidRPr="00103A24" w:rsidRDefault="001459AC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27 700</w:t>
      </w:r>
      <w:r w:rsidR="00691F08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семь тысяч семьсот</w:t>
      </w:r>
      <w:r w:rsidR="00691F08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691F08" w:rsidRPr="00103A24" w:rsidRDefault="00691F08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564088" w:rsidRDefault="001459AC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27 700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семь тысяч семьсот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FE7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691F08" w:rsidRPr="00103A24" w:rsidRDefault="00691F08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691F08" w:rsidRPr="008033EF" w:rsidRDefault="001459AC" w:rsidP="00691F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831 (восемьсот тридцать один) рубль 00</w:t>
      </w:r>
      <w:r w:rsidR="00691F08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691F08"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4D58F1" w:rsidRPr="00B30352" w:rsidRDefault="004D58F1" w:rsidP="004D58F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4D58F1" w:rsidRPr="00371C5F" w:rsidRDefault="004D58F1" w:rsidP="004D58F1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371C5F">
        <w:rPr>
          <w:rFonts w:ascii="Times New Roman" w:hAnsi="Times New Roman" w:cs="Times New Roman"/>
          <w:sz w:val="24"/>
          <w:szCs w:val="24"/>
        </w:rPr>
        <w:t xml:space="preserve">2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хозяйственно</w:t>
      </w:r>
      <w:r w:rsidRPr="00371C5F"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 w:rsidRPr="00371C5F"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4D58F1" w:rsidRDefault="004D58F1" w:rsidP="004D58F1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sz w:val="24"/>
          <w:szCs w:val="24"/>
        </w:rPr>
        <w:t xml:space="preserve">- 3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>йственно</w:t>
      </w:r>
      <w:r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4D58F1" w:rsidRDefault="004D58F1" w:rsidP="004D58F1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граница зоны подтопления муниципального образования "Город Архангельск" (территориальные округа Октябрьский, Ломоносовский, Май</w:t>
      </w:r>
      <w:r w:rsidR="00F95C47">
        <w:rPr>
          <w:rFonts w:ascii="Times New Roman" w:hAnsi="Times New Roman" w:cs="Times New Roman"/>
          <w:sz w:val="24"/>
          <w:szCs w:val="24"/>
        </w:rPr>
        <w:t xml:space="preserve">ская горка, </w:t>
      </w:r>
      <w:proofErr w:type="spellStart"/>
      <w:r w:rsidR="00F95C47">
        <w:rPr>
          <w:rFonts w:ascii="Times New Roman" w:hAnsi="Times New Roman" w:cs="Times New Roman"/>
          <w:sz w:val="24"/>
          <w:szCs w:val="24"/>
        </w:rPr>
        <w:t>Варавино</w:t>
      </w:r>
      <w:proofErr w:type="spellEnd"/>
      <w:r w:rsidR="00F95C47">
        <w:rPr>
          <w:rFonts w:ascii="Times New Roman" w:hAnsi="Times New Roman" w:cs="Times New Roman"/>
          <w:sz w:val="24"/>
          <w:szCs w:val="24"/>
        </w:rPr>
        <w:t>-Фактория) (</w:t>
      </w:r>
      <w:r>
        <w:rPr>
          <w:rFonts w:ascii="Times New Roman" w:hAnsi="Times New Roman" w:cs="Times New Roman"/>
          <w:sz w:val="24"/>
          <w:szCs w:val="24"/>
        </w:rPr>
        <w:t>реестровый номер 29:00-6.279</w:t>
      </w:r>
      <w:r w:rsidR="00F95C4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D58F1" w:rsidRDefault="004D58F1" w:rsidP="004D58F1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 особыми условиями использования территории "Прибрежная защитная полоса рук. Никольский р. Северная Двина в границах населенного пункта г. Архангельск (реестровый номер 29:00-6.396);</w:t>
      </w:r>
    </w:p>
    <w:p w:rsidR="004D58F1" w:rsidRDefault="004D58F1" w:rsidP="004D58F1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зона с особыми условиями использования территории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зона </w:t>
      </w:r>
      <w:r>
        <w:rPr>
          <w:rFonts w:ascii="Times New Roman" w:hAnsi="Times New Roman" w:cs="Times New Roman"/>
          <w:sz w:val="24"/>
          <w:szCs w:val="24"/>
        </w:rPr>
        <w:br/>
        <w:t>рук. Никольский р. Северная Двина в границах населенного пункта г. Архангельск (реестровый номер 29:00-6.400);</w:t>
      </w:r>
    </w:p>
    <w:p w:rsidR="004D58F1" w:rsidRDefault="004D58F1" w:rsidP="004D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4D58F1" w:rsidRDefault="004D58F1" w:rsidP="004D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4D58F1" w:rsidRDefault="004D58F1" w:rsidP="004D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4D58F1" w:rsidRDefault="004D58F1" w:rsidP="004D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4D58F1" w:rsidRPr="009674CA" w:rsidRDefault="004D58F1" w:rsidP="004D5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</w:t>
      </w:r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аэродрома Архангельск (</w:t>
      </w:r>
      <w:proofErr w:type="spellStart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F95C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29:00-6.455).</w:t>
      </w:r>
    </w:p>
    <w:p w:rsidR="004D58F1" w:rsidRPr="00AA07A6" w:rsidRDefault="004D58F1" w:rsidP="004D58F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>, минимальный процент застройки в г</w:t>
      </w:r>
      <w:r>
        <w:rPr>
          <w:rFonts w:ascii="Times New Roman" w:hAnsi="Times New Roman" w:cs="Times New Roman"/>
          <w:sz w:val="24"/>
          <w:szCs w:val="24"/>
        </w:rPr>
        <w:t>раницах 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4D58F1" w:rsidRPr="000178C5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индивидуальными жилыми домами </w:t>
      </w:r>
      <w:r w:rsidR="00F07FE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 домами блокированной застройки (кодовое обозначение зоны – Ж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9F0C7A" w:rsidRPr="003E5812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4D58F1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D58F1" w:rsidRPr="005E5E8C" w:rsidTr="00EC094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5E5E8C" w:rsidTr="00EC0940">
        <w:trPr>
          <w:trHeight w:val="262"/>
          <w:jc w:val="center"/>
        </w:trPr>
        <w:tc>
          <w:tcPr>
            <w:tcW w:w="2324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D58F1" w:rsidRPr="005E5E8C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4D58F1" w:rsidRPr="005E5E8C" w:rsidTr="00EC0940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D58F1" w:rsidRPr="005E5E8C" w:rsidTr="00EC0940">
        <w:trPr>
          <w:trHeight w:val="1921"/>
          <w:jc w:val="center"/>
        </w:trPr>
        <w:tc>
          <w:tcPr>
            <w:tcW w:w="2324" w:type="dxa"/>
          </w:tcPr>
          <w:p w:rsidR="004D58F1" w:rsidRPr="00111655" w:rsidRDefault="004D58F1" w:rsidP="00EC0940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D58F1" w:rsidRPr="00111655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4D58F1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D58F1" w:rsidRPr="001F30A1" w:rsidTr="00EC094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D58F1" w:rsidRPr="001F30A1" w:rsidTr="00EC0940">
        <w:trPr>
          <w:trHeight w:val="262"/>
          <w:jc w:val="center"/>
        </w:trPr>
        <w:tc>
          <w:tcPr>
            <w:tcW w:w="2324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D58F1" w:rsidRPr="001F30A1" w:rsidRDefault="004D58F1" w:rsidP="00EC0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D58F1" w:rsidRPr="001F30A1" w:rsidTr="00EC0940">
        <w:trPr>
          <w:trHeight w:val="1921"/>
          <w:jc w:val="center"/>
        </w:trPr>
        <w:tc>
          <w:tcPr>
            <w:tcW w:w="23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D58F1" w:rsidRPr="001F30A1" w:rsidRDefault="004D58F1" w:rsidP="00EC0940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4D58F1" w:rsidRPr="001F30A1" w:rsidRDefault="004D58F1" w:rsidP="00EC0940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D58F1" w:rsidRPr="001F30A1" w:rsidRDefault="004D58F1" w:rsidP="00EC0940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D58F1" w:rsidRPr="001F30A1" w:rsidTr="00EC0940">
        <w:trPr>
          <w:trHeight w:val="1921"/>
          <w:jc w:val="center"/>
        </w:trPr>
        <w:tc>
          <w:tcPr>
            <w:tcW w:w="232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D58F1" w:rsidRPr="001F30A1" w:rsidRDefault="004D58F1" w:rsidP="00EC094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2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4D58F1" w:rsidRPr="003E5812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EC0940">
        <w:trPr>
          <w:jc w:val="center"/>
        </w:trPr>
        <w:tc>
          <w:tcPr>
            <w:tcW w:w="3047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4D58F1" w:rsidRPr="00CA6B0B" w:rsidRDefault="004D58F1" w:rsidP="00EC09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spellEnd"/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м.куб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>/час включительно.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– 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декоративных, технических, планировочных, конструктивных устройств, элементов озеленения, различных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4520D8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4520D8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ПРЕДЕЛЬНЫЕ РАЗМЕРЫ ЗЕМЕЛЬНЫХ УЧАСТКОВ И ПРЕДЕЛЬНЫЕ ПАРАМЕТРЫ РАЗРЕШЕННОГО СТРОИТЕЛЬСТВА, РЕКОНСТРУКЦИИ </w:t>
            </w: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ОБЪЕКТОВ КАПИТАЛЬНОГО СТРОИТЕЛЬСТВА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Здравоохранение (3.4)</w:t>
            </w:r>
          </w:p>
        </w:tc>
        <w:tc>
          <w:tcPr>
            <w:tcW w:w="3047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4D58F1" w:rsidRPr="00CE52A8" w:rsidRDefault="004D58F1" w:rsidP="00EC09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4520D8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4520D8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111655" w:rsidRDefault="004D58F1" w:rsidP="00EC0940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D58F1" w:rsidRPr="00111655" w:rsidRDefault="004D58F1" w:rsidP="00EC094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4D58F1" w:rsidRPr="00111655" w:rsidRDefault="004D58F1" w:rsidP="004520D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размещение которых предусмотрено содержанием видов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разрешенного использования с </w:t>
            </w:r>
            <w:hyperlink r:id="rId13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 xml:space="preserve">Минимальные размеры земельного участка – 1000 </w:t>
            </w:r>
            <w:proofErr w:type="spellStart"/>
            <w:r w:rsidRPr="00111655">
              <w:rPr>
                <w:szCs w:val="24"/>
              </w:rPr>
              <w:t>кв.м</w:t>
            </w:r>
            <w:proofErr w:type="spellEnd"/>
            <w:r w:rsidRPr="00111655">
              <w:rPr>
                <w:szCs w:val="24"/>
              </w:rPr>
              <w:t>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D58F1" w:rsidRPr="00111655" w:rsidRDefault="004D58F1" w:rsidP="004520D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>Предельное количество надземных этажей – 4.</w:t>
            </w:r>
          </w:p>
          <w:p w:rsidR="004D58F1" w:rsidRPr="00111655" w:rsidRDefault="004D58F1" w:rsidP="004520D8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4D58F1" w:rsidRPr="00111655" w:rsidRDefault="004D58F1" w:rsidP="00452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520D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4D58F1" w:rsidRPr="00AA07A6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4D58F1" w:rsidTr="004520D8">
        <w:trPr>
          <w:jc w:val="center"/>
        </w:trPr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4D58F1" w:rsidRPr="00CA6B0B" w:rsidRDefault="004D58F1" w:rsidP="00452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D58F1" w:rsidTr="00EC0940">
        <w:trPr>
          <w:jc w:val="center"/>
        </w:trPr>
        <w:tc>
          <w:tcPr>
            <w:tcW w:w="3047" w:type="dxa"/>
          </w:tcPr>
          <w:p w:rsidR="004D58F1" w:rsidRPr="009848E9" w:rsidRDefault="004D58F1" w:rsidP="00EC0940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за исключением объектов гражданской обороны, являющихся </w:t>
            </w:r>
            <w:r w:rsidR="00C166DC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048" w:type="dxa"/>
          </w:tcPr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до 3 машин – 5000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9000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9848E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848E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C166DC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C166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4D58F1" w:rsidRPr="009848E9" w:rsidRDefault="004D58F1" w:rsidP="00EC094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</w:t>
            </w:r>
            <w:r w:rsidR="00C166DC">
              <w:rPr>
                <w:rFonts w:ascii="Times New Roman" w:hAnsi="Times New Roman"/>
                <w:sz w:val="24"/>
                <w:szCs w:val="24"/>
              </w:rPr>
              <w:t>екта – не подлежит установлению</w:t>
            </w:r>
          </w:p>
          <w:p w:rsidR="004D58F1" w:rsidRPr="009848E9" w:rsidRDefault="004D58F1" w:rsidP="00EC0940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Минимальная доля озеленения территории – 15</w:t>
            </w:r>
            <w:r w:rsidR="00C166DC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</w:tbl>
    <w:p w:rsidR="004D58F1" w:rsidRPr="00201847" w:rsidRDefault="004D58F1" w:rsidP="004D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847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AB602F" w:rsidRDefault="00691F08" w:rsidP="00AB602F">
      <w:pPr>
        <w:pStyle w:val="1"/>
        <w:shd w:val="clear" w:color="auto" w:fill="auto"/>
        <w:spacing w:after="0" w:line="230" w:lineRule="exact"/>
        <w:ind w:left="20" w:right="40"/>
        <w:jc w:val="both"/>
        <w:rPr>
          <w:sz w:val="24"/>
          <w:szCs w:val="24"/>
        </w:rPr>
      </w:pPr>
      <w:r w:rsidRPr="00691F08">
        <w:rPr>
          <w:sz w:val="24"/>
          <w:szCs w:val="24"/>
        </w:rPr>
        <w:t xml:space="preserve">1.Водоснабжение, водоотведение: </w:t>
      </w:r>
    </w:p>
    <w:p w:rsidR="00AB602F" w:rsidRPr="00AB602F" w:rsidRDefault="00AB602F" w:rsidP="00AB602F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B602F">
        <w:rPr>
          <w:rStyle w:val="a9"/>
          <w:sz w:val="24"/>
          <w:szCs w:val="24"/>
        </w:rPr>
        <w:t xml:space="preserve">Возможная точка подключения к сетям водоснабжения: </w:t>
      </w:r>
      <w:r w:rsidRPr="00AB602F">
        <w:rPr>
          <w:color w:val="000000"/>
          <w:sz w:val="24"/>
          <w:szCs w:val="24"/>
        </w:rPr>
        <w:t xml:space="preserve">проектируемый водопроводный колодец, расположенный на участке водопровода Ду-100 мм, в районе здания № 4, стр. 2 по ул. Береговая, на расстоянии около 120 м от земельного участка </w:t>
      </w:r>
      <w:r>
        <w:rPr>
          <w:color w:val="000000"/>
          <w:sz w:val="24"/>
          <w:szCs w:val="24"/>
        </w:rPr>
        <w:br/>
      </w:r>
      <w:r w:rsidRPr="00AB602F">
        <w:rPr>
          <w:color w:val="000000"/>
          <w:sz w:val="24"/>
          <w:szCs w:val="24"/>
        </w:rPr>
        <w:t>с кадастровым номером 29:22:040901:904.</w:t>
      </w:r>
    </w:p>
    <w:p w:rsidR="00AB602F" w:rsidRPr="00AB602F" w:rsidRDefault="00AB602F" w:rsidP="00AB602F">
      <w:pPr>
        <w:pStyle w:val="10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AB602F">
        <w:rPr>
          <w:color w:val="000000"/>
          <w:sz w:val="24"/>
          <w:szCs w:val="24"/>
        </w:rPr>
        <w:t>Возможная точка подключения к сетям водоотведения:</w:t>
      </w:r>
    </w:p>
    <w:p w:rsidR="00AB602F" w:rsidRPr="00AB602F" w:rsidRDefault="00AB602F" w:rsidP="00AB602F">
      <w:pPr>
        <w:pStyle w:val="1"/>
        <w:shd w:val="clear" w:color="auto" w:fill="auto"/>
        <w:tabs>
          <w:tab w:val="left" w:pos="409"/>
        </w:tabs>
        <w:spacing w:after="0" w:line="240" w:lineRule="auto"/>
        <w:ind w:left="20" w:right="40"/>
        <w:jc w:val="both"/>
        <w:rPr>
          <w:sz w:val="24"/>
          <w:szCs w:val="24"/>
        </w:rPr>
      </w:pPr>
      <w:r w:rsidRPr="00AB602F">
        <w:rPr>
          <w:color w:val="000000"/>
          <w:sz w:val="24"/>
          <w:szCs w:val="24"/>
        </w:rPr>
        <w:t xml:space="preserve">1.существующий канализационный </w:t>
      </w:r>
      <w:r w:rsidRPr="00AB602F">
        <w:rPr>
          <w:rStyle w:val="11pt"/>
          <w:sz w:val="24"/>
          <w:szCs w:val="24"/>
        </w:rPr>
        <w:t xml:space="preserve">колодец, расположенный </w:t>
      </w:r>
      <w:r w:rsidRPr="00AB602F">
        <w:rPr>
          <w:color w:val="000000"/>
          <w:sz w:val="24"/>
          <w:szCs w:val="24"/>
        </w:rPr>
        <w:t xml:space="preserve">на канализационном </w:t>
      </w:r>
      <w:r w:rsidRPr="00AB602F">
        <w:rPr>
          <w:rStyle w:val="11pt"/>
          <w:sz w:val="24"/>
          <w:szCs w:val="24"/>
        </w:rPr>
        <w:t xml:space="preserve">коллекторе </w:t>
      </w:r>
      <w:r w:rsidRPr="00AB602F">
        <w:rPr>
          <w:color w:val="000000"/>
          <w:sz w:val="24"/>
          <w:szCs w:val="24"/>
        </w:rPr>
        <w:t xml:space="preserve">Ду-200 мм, в районе жилого дома № 45 </w:t>
      </w:r>
      <w:r w:rsidRPr="00AB602F">
        <w:rPr>
          <w:rStyle w:val="11pt"/>
          <w:sz w:val="24"/>
          <w:szCs w:val="24"/>
        </w:rPr>
        <w:t xml:space="preserve">по </w:t>
      </w:r>
      <w:r w:rsidRPr="00AB602F">
        <w:rPr>
          <w:color w:val="000000"/>
          <w:sz w:val="24"/>
          <w:szCs w:val="24"/>
        </w:rPr>
        <w:t xml:space="preserve">ул. КЛДК, на расстоянии около 1230 м от земельного участка с кадастровым номером 29:22:040901:904, </w:t>
      </w:r>
      <w:r>
        <w:rPr>
          <w:color w:val="000000"/>
          <w:sz w:val="24"/>
          <w:szCs w:val="24"/>
        </w:rPr>
        <w:br/>
      </w:r>
      <w:r w:rsidRPr="00AB602F">
        <w:rPr>
          <w:color w:val="000000"/>
          <w:sz w:val="24"/>
          <w:szCs w:val="24"/>
        </w:rPr>
        <w:t>со строительством канализационной насосной станции;</w:t>
      </w:r>
    </w:p>
    <w:p w:rsidR="00AB602F" w:rsidRPr="00AB602F" w:rsidRDefault="00AB602F" w:rsidP="00AB602F">
      <w:pPr>
        <w:pStyle w:val="1"/>
        <w:shd w:val="clear" w:color="auto" w:fill="auto"/>
        <w:tabs>
          <w:tab w:val="left" w:pos="250"/>
        </w:tabs>
        <w:spacing w:after="0" w:line="240" w:lineRule="auto"/>
        <w:ind w:left="20"/>
        <w:jc w:val="both"/>
        <w:rPr>
          <w:sz w:val="24"/>
          <w:szCs w:val="24"/>
        </w:rPr>
      </w:pPr>
      <w:r w:rsidRPr="00AB602F">
        <w:rPr>
          <w:color w:val="000000"/>
          <w:sz w:val="24"/>
          <w:szCs w:val="24"/>
        </w:rPr>
        <w:t>2.устройство локальных очистных сооружений или водонепроницаемого септика.</w:t>
      </w:r>
    </w:p>
    <w:p w:rsidR="00AB602F" w:rsidRPr="00AB602F" w:rsidRDefault="00AB602F" w:rsidP="00AB602F">
      <w:pPr>
        <w:pStyle w:val="10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AB602F">
        <w:rPr>
          <w:b w:val="0"/>
          <w:color w:val="000000"/>
          <w:sz w:val="24"/>
          <w:szCs w:val="24"/>
        </w:rPr>
        <w:t xml:space="preserve">Максимальный расход питьевой воды из сети водоснабжения в точке подключения: </w:t>
      </w:r>
      <w:r>
        <w:rPr>
          <w:b w:val="0"/>
          <w:color w:val="000000"/>
          <w:sz w:val="24"/>
          <w:szCs w:val="24"/>
        </w:rPr>
        <w:br/>
      </w:r>
      <w:r w:rsidRPr="00AB602F">
        <w:rPr>
          <w:rStyle w:val="102"/>
          <w:rFonts w:eastAsia="Arial"/>
          <w:sz w:val="24"/>
          <w:szCs w:val="24"/>
        </w:rPr>
        <w:t>1,0</w:t>
      </w:r>
      <w:r>
        <w:rPr>
          <w:rStyle w:val="102"/>
          <w:rFonts w:eastAsia="Arial"/>
          <w:sz w:val="24"/>
          <w:szCs w:val="24"/>
        </w:rPr>
        <w:t xml:space="preserve"> </w:t>
      </w:r>
      <w:r w:rsidRPr="00AB602F">
        <w:rPr>
          <w:b w:val="0"/>
          <w:color w:val="000000"/>
          <w:sz w:val="24"/>
          <w:szCs w:val="24"/>
        </w:rPr>
        <w:t>м.</w:t>
      </w:r>
      <w:r>
        <w:rPr>
          <w:color w:val="000000"/>
          <w:sz w:val="24"/>
          <w:szCs w:val="24"/>
        </w:rPr>
        <w:t xml:space="preserve"> </w:t>
      </w:r>
      <w:r w:rsidRPr="00AB602F">
        <w:rPr>
          <w:b w:val="0"/>
          <w:color w:val="000000"/>
          <w:sz w:val="24"/>
          <w:szCs w:val="24"/>
        </w:rPr>
        <w:t>куб/</w:t>
      </w:r>
      <w:proofErr w:type="spellStart"/>
      <w:r w:rsidRPr="00AB602F">
        <w:rPr>
          <w:b w:val="0"/>
          <w:color w:val="000000"/>
          <w:sz w:val="24"/>
          <w:szCs w:val="24"/>
        </w:rPr>
        <w:t>сут</w:t>
      </w:r>
      <w:proofErr w:type="spellEnd"/>
      <w:r w:rsidRPr="00AB602F">
        <w:rPr>
          <w:b w:val="0"/>
          <w:color w:val="000000"/>
          <w:sz w:val="24"/>
          <w:szCs w:val="24"/>
        </w:rPr>
        <w:t>.</w:t>
      </w:r>
    </w:p>
    <w:p w:rsidR="00AB602F" w:rsidRPr="00AB602F" w:rsidRDefault="00AB602F" w:rsidP="00AB602F">
      <w:pPr>
        <w:pStyle w:val="101"/>
        <w:shd w:val="clear" w:color="auto" w:fill="auto"/>
        <w:spacing w:before="0" w:line="240" w:lineRule="auto"/>
        <w:ind w:left="20" w:right="40"/>
        <w:jc w:val="both"/>
        <w:rPr>
          <w:b w:val="0"/>
          <w:sz w:val="24"/>
          <w:szCs w:val="24"/>
        </w:rPr>
      </w:pPr>
      <w:r w:rsidRPr="00AB602F">
        <w:rPr>
          <w:b w:val="0"/>
          <w:color w:val="000000"/>
          <w:sz w:val="24"/>
          <w:szCs w:val="24"/>
        </w:rPr>
        <w:t>Максимальный расход сточных вод, сбрасываемых в сети водоотведения в точке подключения: 1,0</w:t>
      </w:r>
      <w:r>
        <w:rPr>
          <w:b w:val="0"/>
          <w:color w:val="000000"/>
          <w:sz w:val="24"/>
          <w:szCs w:val="24"/>
        </w:rPr>
        <w:t xml:space="preserve"> </w:t>
      </w:r>
      <w:r w:rsidRPr="00AB602F">
        <w:rPr>
          <w:b w:val="0"/>
          <w:color w:val="000000"/>
          <w:sz w:val="24"/>
          <w:szCs w:val="24"/>
        </w:rPr>
        <w:t>м.</w:t>
      </w:r>
      <w:r>
        <w:rPr>
          <w:b w:val="0"/>
          <w:color w:val="000000"/>
          <w:sz w:val="24"/>
          <w:szCs w:val="24"/>
        </w:rPr>
        <w:t xml:space="preserve"> </w:t>
      </w:r>
      <w:r w:rsidRPr="00AB602F">
        <w:rPr>
          <w:b w:val="0"/>
          <w:color w:val="000000"/>
          <w:sz w:val="24"/>
          <w:szCs w:val="24"/>
        </w:rPr>
        <w:t>куб/</w:t>
      </w:r>
      <w:proofErr w:type="spellStart"/>
      <w:r w:rsidRPr="00AB602F">
        <w:rPr>
          <w:b w:val="0"/>
          <w:color w:val="000000"/>
          <w:sz w:val="24"/>
          <w:szCs w:val="24"/>
        </w:rPr>
        <w:t>сут</w:t>
      </w:r>
      <w:proofErr w:type="spellEnd"/>
      <w:r w:rsidRPr="00AB602F">
        <w:rPr>
          <w:b w:val="0"/>
          <w:color w:val="000000"/>
          <w:sz w:val="24"/>
          <w:szCs w:val="24"/>
        </w:rPr>
        <w:t>.</w:t>
      </w:r>
    </w:p>
    <w:p w:rsidR="00AB602F" w:rsidRPr="00AB602F" w:rsidRDefault="00AB602F" w:rsidP="000F1226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B602F">
        <w:rPr>
          <w:rStyle w:val="a9"/>
          <w:b w:val="0"/>
          <w:sz w:val="24"/>
          <w:szCs w:val="24"/>
        </w:rPr>
        <w:t xml:space="preserve">Срок подключения объекта к сетям водоснабжения и водоотведения: </w:t>
      </w:r>
      <w:r w:rsidRPr="00AB602F">
        <w:rPr>
          <w:color w:val="000000"/>
          <w:sz w:val="24"/>
          <w:szCs w:val="24"/>
        </w:rPr>
        <w:t>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1335C7" w:rsidRPr="00AB602F" w:rsidRDefault="00AB602F" w:rsidP="00AB602F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1335C7" w:rsidRPr="00AB602F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водопроводной сети - 15,097 тыс. руб. за 1 куб. м в </w:t>
      </w:r>
      <w:proofErr w:type="spellStart"/>
      <w:r w:rsidR="001335C7" w:rsidRPr="00AB602F">
        <w:rPr>
          <w:color w:val="000000"/>
          <w:sz w:val="24"/>
          <w:szCs w:val="24"/>
        </w:rPr>
        <w:t>сут</w:t>
      </w:r>
      <w:proofErr w:type="spellEnd"/>
      <w:r w:rsidR="001335C7" w:rsidRPr="00AB602F">
        <w:rPr>
          <w:color w:val="000000"/>
          <w:sz w:val="24"/>
          <w:szCs w:val="24"/>
        </w:rPr>
        <w:t>.</w:t>
      </w:r>
    </w:p>
    <w:p w:rsidR="008608DB" w:rsidRDefault="008608DB" w:rsidP="001335C7">
      <w:pPr>
        <w:pStyle w:val="1"/>
        <w:shd w:val="clear" w:color="auto" w:fill="auto"/>
        <w:spacing w:after="0" w:line="256" w:lineRule="exact"/>
        <w:ind w:right="20"/>
        <w:jc w:val="center"/>
        <w:rPr>
          <w:sz w:val="24"/>
          <w:szCs w:val="24"/>
        </w:rPr>
      </w:pPr>
    </w:p>
    <w:p w:rsidR="001335C7" w:rsidRDefault="001335C7" w:rsidP="001335C7">
      <w:pPr>
        <w:pStyle w:val="1"/>
        <w:shd w:val="clear" w:color="auto" w:fill="auto"/>
        <w:spacing w:after="0" w:line="256" w:lineRule="exact"/>
        <w:ind w:right="20"/>
        <w:jc w:val="center"/>
        <w:rPr>
          <w:color w:val="000000"/>
          <w:sz w:val="24"/>
          <w:szCs w:val="24"/>
        </w:rPr>
      </w:pPr>
      <w:proofErr w:type="gramStart"/>
      <w:r w:rsidRPr="00CD1538">
        <w:rPr>
          <w:sz w:val="24"/>
          <w:szCs w:val="24"/>
        </w:rPr>
        <w:t>Ставка тарифа</w:t>
      </w:r>
      <w:r w:rsidRPr="00CD1538">
        <w:rPr>
          <w:rStyle w:val="23pt"/>
          <w:rFonts w:eastAsia="Arial Unicode MS"/>
          <w:b w:val="0"/>
          <w:bCs w:val="0"/>
          <w:sz w:val="24"/>
          <w:szCs w:val="24"/>
        </w:rPr>
        <w:br/>
      </w:r>
      <w:r w:rsidRPr="00CD1538">
        <w:rPr>
          <w:color w:val="000000"/>
          <w:sz w:val="24"/>
          <w:szCs w:val="24"/>
        </w:rPr>
        <w:t xml:space="preserve">за протяженность водопроводной сети (расстояние от точки подключения объекта заявителя до точки подключения водопроводных сетей к объектам централизованной системы водоснабжения) на территории городского округа "Город Архангельск" </w:t>
      </w:r>
      <w:r w:rsidRPr="00CD1538">
        <w:rPr>
          <w:color w:val="000000"/>
          <w:sz w:val="24"/>
          <w:szCs w:val="24"/>
        </w:rPr>
        <w:br/>
        <w:t>(за исключением территорий, ограниченных улицами КИЗ Силикат 1-я Линия,</w:t>
      </w:r>
      <w:r w:rsidRPr="00CD1538">
        <w:rPr>
          <w:sz w:val="24"/>
          <w:szCs w:val="24"/>
        </w:rPr>
        <w:t xml:space="preserve"> </w:t>
      </w:r>
      <w:r w:rsidRPr="00CD1538">
        <w:rPr>
          <w:sz w:val="24"/>
          <w:szCs w:val="24"/>
        </w:rPr>
        <w:br/>
      </w:r>
      <w:r w:rsidRPr="00CD1538">
        <w:rPr>
          <w:color w:val="000000"/>
          <w:sz w:val="24"/>
          <w:szCs w:val="24"/>
        </w:rPr>
        <w:t xml:space="preserve">КИЗ Силикат 2-я Линия территориального округа </w:t>
      </w:r>
      <w:proofErr w:type="spellStart"/>
      <w:r w:rsidRPr="00CD1538">
        <w:rPr>
          <w:color w:val="000000"/>
          <w:sz w:val="24"/>
          <w:szCs w:val="24"/>
        </w:rPr>
        <w:t>Варавино</w:t>
      </w:r>
      <w:proofErr w:type="spellEnd"/>
      <w:r w:rsidRPr="00CD1538">
        <w:rPr>
          <w:color w:val="000000"/>
          <w:sz w:val="24"/>
          <w:szCs w:val="24"/>
        </w:rPr>
        <w:t xml:space="preserve">-Фактория) и деревень </w:t>
      </w:r>
      <w:proofErr w:type="spellStart"/>
      <w:r w:rsidRPr="00CD1538">
        <w:rPr>
          <w:color w:val="000000"/>
          <w:sz w:val="24"/>
          <w:szCs w:val="24"/>
        </w:rPr>
        <w:t>Глинник</w:t>
      </w:r>
      <w:proofErr w:type="spellEnd"/>
      <w:r w:rsidRPr="00CD1538">
        <w:rPr>
          <w:color w:val="000000"/>
          <w:sz w:val="24"/>
          <w:szCs w:val="24"/>
        </w:rPr>
        <w:t xml:space="preserve">, </w:t>
      </w:r>
      <w:proofErr w:type="spellStart"/>
      <w:r w:rsidRPr="00CD1538">
        <w:rPr>
          <w:color w:val="000000"/>
          <w:sz w:val="24"/>
          <w:szCs w:val="24"/>
        </w:rPr>
        <w:t>Кяростров</w:t>
      </w:r>
      <w:proofErr w:type="spellEnd"/>
      <w:r w:rsidRPr="00CD1538">
        <w:rPr>
          <w:color w:val="000000"/>
          <w:sz w:val="24"/>
          <w:szCs w:val="24"/>
        </w:rPr>
        <w:t xml:space="preserve"> Приморского муниципального округа Архангельской области</w:t>
      </w:r>
      <w:proofErr w:type="gramEnd"/>
    </w:p>
    <w:p w:rsidR="008608DB" w:rsidRDefault="008608DB" w:rsidP="001335C7">
      <w:pPr>
        <w:pStyle w:val="1"/>
        <w:shd w:val="clear" w:color="auto" w:fill="auto"/>
        <w:spacing w:after="0" w:line="256" w:lineRule="exact"/>
        <w:ind w:right="20"/>
        <w:jc w:val="center"/>
        <w:rPr>
          <w:color w:val="00000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B50D0" w:rsidTr="008608DB">
        <w:tc>
          <w:tcPr>
            <w:tcW w:w="3190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 xml:space="preserve">Диаметр водопроводной сети, </w:t>
            </w:r>
            <w:proofErr w:type="gramStart"/>
            <w:r w:rsidRPr="00055C45">
              <w:rPr>
                <w:b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90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>Условия прокладки водопроводных сетей</w:t>
            </w:r>
          </w:p>
        </w:tc>
        <w:tc>
          <w:tcPr>
            <w:tcW w:w="3191" w:type="dxa"/>
            <w:vAlign w:val="center"/>
          </w:tcPr>
          <w:p w:rsidR="006B50D0" w:rsidRPr="00055C45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b/>
                <w:color w:val="000000"/>
                <w:sz w:val="24"/>
                <w:szCs w:val="24"/>
              </w:rPr>
            </w:pPr>
            <w:r w:rsidRPr="00055C45">
              <w:rPr>
                <w:b/>
                <w:color w:val="000000"/>
                <w:sz w:val="24"/>
                <w:szCs w:val="24"/>
              </w:rPr>
              <w:t xml:space="preserve">Ставка тарифа за протяженность водопроводной сети, </w:t>
            </w:r>
            <w:r w:rsidR="008608DB">
              <w:rPr>
                <w:b/>
                <w:color w:val="000000"/>
                <w:sz w:val="24"/>
                <w:szCs w:val="24"/>
              </w:rPr>
              <w:br/>
            </w:r>
            <w:r w:rsidR="007635E1">
              <w:rPr>
                <w:b/>
                <w:color w:val="000000"/>
                <w:sz w:val="24"/>
                <w:szCs w:val="24"/>
              </w:rPr>
              <w:t>тыс. руб. за 1 км</w:t>
            </w:r>
          </w:p>
        </w:tc>
      </w:tr>
      <w:tr w:rsidR="006B50D0" w:rsidTr="00551ABA">
        <w:trPr>
          <w:trHeight w:val="562"/>
        </w:trPr>
        <w:tc>
          <w:tcPr>
            <w:tcW w:w="3190" w:type="dxa"/>
            <w:vMerge w:val="restart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 мм и менее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5 489,32</w:t>
            </w:r>
          </w:p>
        </w:tc>
      </w:tr>
      <w:tr w:rsidR="006B50D0" w:rsidTr="00551ABA">
        <w:trPr>
          <w:trHeight w:val="562"/>
        </w:trPr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28 508,40</w:t>
            </w:r>
          </w:p>
        </w:tc>
      </w:tr>
      <w:tr w:rsidR="006B50D0" w:rsidTr="00551ABA">
        <w:tc>
          <w:tcPr>
            <w:tcW w:w="3190" w:type="dxa"/>
            <w:vMerge w:val="restart"/>
          </w:tcPr>
          <w:p w:rsidR="006B50D0" w:rsidRDefault="008608DB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6B50D0">
              <w:rPr>
                <w:color w:val="000000"/>
                <w:sz w:val="24"/>
                <w:szCs w:val="24"/>
              </w:rPr>
              <w:t>т 40 мм до 70 мм (включительно)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16 089,25</w:t>
            </w:r>
          </w:p>
        </w:tc>
      </w:tr>
      <w:tr w:rsidR="006B50D0" w:rsidTr="00551ABA"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38 871,73</w:t>
            </w:r>
          </w:p>
        </w:tc>
      </w:tr>
      <w:tr w:rsidR="006B50D0" w:rsidTr="00551ABA">
        <w:tc>
          <w:tcPr>
            <w:tcW w:w="3190" w:type="dxa"/>
            <w:vMerge w:val="restart"/>
          </w:tcPr>
          <w:p w:rsidR="006B50D0" w:rsidRDefault="008608DB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6B50D0">
              <w:rPr>
                <w:color w:val="000000"/>
                <w:sz w:val="24"/>
                <w:szCs w:val="24"/>
              </w:rPr>
              <w:t>т 70 мм до 100 мм (включительно)</w:t>
            </w: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16 089,25</w:t>
            </w:r>
          </w:p>
        </w:tc>
      </w:tr>
      <w:tr w:rsidR="006B50D0" w:rsidTr="00551ABA">
        <w:tc>
          <w:tcPr>
            <w:tcW w:w="3190" w:type="dxa"/>
            <w:vMerge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6B50D0" w:rsidRDefault="006B50D0" w:rsidP="008608DB">
            <w:pPr>
              <w:pStyle w:val="1"/>
              <w:shd w:val="clear" w:color="auto" w:fill="auto"/>
              <w:spacing w:after="0" w:line="240" w:lineRule="auto"/>
              <w:ind w:righ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91" w:type="dxa"/>
          </w:tcPr>
          <w:p w:rsidR="006B50D0" w:rsidRDefault="006B50D0" w:rsidP="00551ABA">
            <w:pPr>
              <w:pStyle w:val="1"/>
              <w:shd w:val="clear" w:color="auto" w:fill="auto"/>
              <w:spacing w:after="0" w:line="240" w:lineRule="auto"/>
              <w:ind w:right="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38 871,73</w:t>
            </w:r>
          </w:p>
        </w:tc>
      </w:tr>
    </w:tbl>
    <w:p w:rsidR="001335C7" w:rsidRPr="00BD733E" w:rsidRDefault="001335C7" w:rsidP="00564088">
      <w:pPr>
        <w:pStyle w:val="1"/>
        <w:shd w:val="clear" w:color="auto" w:fill="auto"/>
        <w:spacing w:after="0" w:line="240" w:lineRule="auto"/>
        <w:ind w:right="20"/>
        <w:jc w:val="both"/>
        <w:rPr>
          <w:rStyle w:val="23pt"/>
          <w:b w:val="0"/>
          <w:bCs w:val="0"/>
          <w:spacing w:val="0"/>
          <w:sz w:val="24"/>
          <w:szCs w:val="24"/>
        </w:rPr>
      </w:pPr>
      <w:r w:rsidRPr="00BD733E">
        <w:rPr>
          <w:color w:val="000000"/>
          <w:sz w:val="24"/>
          <w:szCs w:val="24"/>
        </w:rPr>
        <w:t xml:space="preserve">Ставка тарифа за подключаемую (технологически присоединяемую) нагрузку канализационной сети - 16,218 тыс. руб. за 1 куб. м в </w:t>
      </w:r>
      <w:proofErr w:type="spellStart"/>
      <w:r w:rsidRPr="00BD733E">
        <w:rPr>
          <w:color w:val="000000"/>
          <w:sz w:val="24"/>
          <w:szCs w:val="24"/>
        </w:rPr>
        <w:t>сут</w:t>
      </w:r>
      <w:proofErr w:type="spellEnd"/>
      <w:r w:rsidRPr="00BD733E">
        <w:rPr>
          <w:color w:val="000000"/>
          <w:sz w:val="24"/>
          <w:szCs w:val="24"/>
        </w:rPr>
        <w:t>.;</w:t>
      </w:r>
    </w:p>
    <w:p w:rsidR="001335C7" w:rsidRPr="00B37A4F" w:rsidRDefault="001335C7" w:rsidP="001335C7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CD1538">
        <w:rPr>
          <w:rFonts w:ascii="Times New Roman" w:hAnsi="Times New Roman" w:cs="Times New Roman"/>
          <w:i w:val="0"/>
          <w:sz w:val="24"/>
          <w:szCs w:val="24"/>
        </w:rPr>
        <w:lastRenderedPageBreak/>
        <w:t>Ставка тарифа</w:t>
      </w:r>
      <w:r w:rsidRPr="00B37A4F">
        <w:rPr>
          <w:rStyle w:val="23pt"/>
          <w:rFonts w:eastAsia="Arial Unicode MS"/>
          <w:b w:val="0"/>
          <w:bCs w:val="0"/>
          <w:i w:val="0"/>
          <w:sz w:val="24"/>
          <w:szCs w:val="24"/>
        </w:rPr>
        <w:br/>
      </w: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за протяженность канализационной сети (расстояние от точки подключения объекта заявителя до точки подключения канализационных сетей к объектам централизованной системы водоотведения) на территории городского округа 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"</w:t>
      </w: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Город Архангельск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t>"</w:t>
      </w: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color w:val="000000"/>
          <w:sz w:val="24"/>
          <w:szCs w:val="24"/>
        </w:rPr>
        <w:br/>
      </w: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(за исключением территорий, ограниченных улицами КИЗ Силикат 1-я Линия,</w:t>
      </w:r>
      <w:proofErr w:type="gramEnd"/>
    </w:p>
    <w:p w:rsidR="001335C7" w:rsidRPr="00B37A4F" w:rsidRDefault="001335C7" w:rsidP="001335C7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  <w:proofErr w:type="gram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КИЗ Силикат 2-я Линия территориального округа </w:t>
      </w:r>
      <w:proofErr w:type="spell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Варавино</w:t>
      </w:r>
      <w:proofErr w:type="spellEnd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-Фактория) и деревни </w:t>
      </w:r>
      <w:proofErr w:type="spellStart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Кяростров</w:t>
      </w:r>
      <w:proofErr w:type="spellEnd"/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 xml:space="preserve"> Приморского муниципального округа</w:t>
      </w:r>
      <w:proofErr w:type="gramEnd"/>
    </w:p>
    <w:p w:rsidR="001335C7" w:rsidRPr="00B37A4F" w:rsidRDefault="001335C7" w:rsidP="001335C7">
      <w:pPr>
        <w:pStyle w:val="20"/>
        <w:shd w:val="clear" w:color="auto" w:fill="auto"/>
        <w:ind w:left="22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B37A4F">
        <w:rPr>
          <w:rFonts w:ascii="Times New Roman" w:hAnsi="Times New Roman" w:cs="Times New Roman"/>
          <w:i w:val="0"/>
          <w:color w:val="000000"/>
          <w:sz w:val="24"/>
          <w:szCs w:val="24"/>
        </w:rPr>
        <w:t>Архангельской области</w:t>
      </w:r>
    </w:p>
    <w:tbl>
      <w:tblPr>
        <w:tblStyle w:val="a6"/>
        <w:tblW w:w="0" w:type="auto"/>
        <w:jc w:val="center"/>
        <w:tblInd w:w="220" w:type="dxa"/>
        <w:tblLook w:val="04A0" w:firstRow="1" w:lastRow="0" w:firstColumn="1" w:lastColumn="0" w:noHBand="0" w:noVBand="1"/>
      </w:tblPr>
      <w:tblGrid>
        <w:gridCol w:w="3119"/>
        <w:gridCol w:w="3122"/>
        <w:gridCol w:w="3110"/>
      </w:tblGrid>
      <w:tr w:rsidR="000F1226" w:rsidTr="000F1226">
        <w:trPr>
          <w:jc w:val="center"/>
        </w:trPr>
        <w:tc>
          <w:tcPr>
            <w:tcW w:w="3119" w:type="dxa"/>
          </w:tcPr>
          <w:p w:rsidR="000F1226" w:rsidRPr="00055C45" w:rsidRDefault="000F1226" w:rsidP="00551ABA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055C4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 xml:space="preserve">Диаметр канализационной сети, </w:t>
            </w:r>
            <w:proofErr w:type="gramStart"/>
            <w:r w:rsidRPr="00055C45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22" w:type="dxa"/>
          </w:tcPr>
          <w:p w:rsidR="000F1226" w:rsidRPr="00055C45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055C45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Условия прокладки канализационных сетей</w:t>
            </w:r>
          </w:p>
        </w:tc>
        <w:tc>
          <w:tcPr>
            <w:tcW w:w="3110" w:type="dxa"/>
          </w:tcPr>
          <w:p w:rsidR="000F1226" w:rsidRPr="006B50D0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Ставка тарифа за протяженность канализа</w:t>
            </w:r>
            <w:r w:rsidR="007635E1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ционной сети, тыс. руб. за 1 км</w:t>
            </w:r>
          </w:p>
        </w:tc>
      </w:tr>
      <w:tr w:rsidR="000F1226" w:rsidTr="000F1226">
        <w:trPr>
          <w:jc w:val="center"/>
        </w:trPr>
        <w:tc>
          <w:tcPr>
            <w:tcW w:w="3119" w:type="dxa"/>
            <w:vMerge w:val="restart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От 100 мм до 150 мм </w:t>
            </w:r>
            <w:r w:rsidRPr="00055C45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(включительно)</w:t>
            </w:r>
          </w:p>
        </w:tc>
        <w:tc>
          <w:tcPr>
            <w:tcW w:w="3122" w:type="dxa"/>
          </w:tcPr>
          <w:p w:rsidR="000F1226" w:rsidRPr="006B50D0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Без устройства деревянного основания</w:t>
            </w:r>
          </w:p>
        </w:tc>
        <w:tc>
          <w:tcPr>
            <w:tcW w:w="3110" w:type="dxa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16 355,70</w:t>
            </w:r>
          </w:p>
        </w:tc>
      </w:tr>
      <w:tr w:rsidR="000F1226" w:rsidTr="000F1226">
        <w:trPr>
          <w:jc w:val="center"/>
        </w:trPr>
        <w:tc>
          <w:tcPr>
            <w:tcW w:w="3119" w:type="dxa"/>
            <w:vMerge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3122" w:type="dxa"/>
          </w:tcPr>
          <w:p w:rsidR="000F1226" w:rsidRPr="006B50D0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B50D0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С устройством свайного основания</w:t>
            </w:r>
          </w:p>
        </w:tc>
        <w:tc>
          <w:tcPr>
            <w:tcW w:w="3110" w:type="dxa"/>
          </w:tcPr>
          <w:p w:rsidR="000F1226" w:rsidRDefault="000F1226" w:rsidP="00551ABA">
            <w:pPr>
              <w:pStyle w:val="20"/>
              <w:shd w:val="clear" w:color="auto" w:fill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40 463,16</w:t>
            </w:r>
          </w:p>
        </w:tc>
      </w:tr>
    </w:tbl>
    <w:p w:rsidR="001335C7" w:rsidRPr="00BD733E" w:rsidRDefault="001335C7" w:rsidP="001335C7">
      <w:pPr>
        <w:pStyle w:val="1"/>
        <w:shd w:val="clear" w:color="auto" w:fill="auto"/>
        <w:spacing w:after="0" w:line="256" w:lineRule="exact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Тарифы </w:t>
      </w:r>
      <w:r w:rsidRPr="00BD733E">
        <w:rPr>
          <w:color w:val="000000"/>
          <w:sz w:val="24"/>
          <w:szCs w:val="24"/>
        </w:rPr>
        <w:t xml:space="preserve">облагаются налогом на добавленную стоимость по налоговой ставке </w:t>
      </w:r>
      <w:r>
        <w:rPr>
          <w:color w:val="000000"/>
          <w:sz w:val="24"/>
          <w:szCs w:val="24"/>
        </w:rPr>
        <w:br/>
      </w:r>
      <w:r w:rsidRPr="00BD733E">
        <w:rPr>
          <w:color w:val="000000"/>
          <w:sz w:val="24"/>
          <w:szCs w:val="24"/>
        </w:rPr>
        <w:t xml:space="preserve">20 процентов в связи с применением организацией общей системы налогообложения </w:t>
      </w:r>
      <w:r w:rsidRPr="00BD733E">
        <w:rPr>
          <w:sz w:val="24"/>
          <w:szCs w:val="24"/>
        </w:rPr>
        <w:t xml:space="preserve">(письмо </w:t>
      </w:r>
      <w:r>
        <w:rPr>
          <w:sz w:val="24"/>
          <w:szCs w:val="24"/>
        </w:rPr>
        <w:t>МУП "Водоочистка"</w:t>
      </w:r>
      <w:r w:rsidRPr="00BD733E">
        <w:rPr>
          <w:sz w:val="24"/>
          <w:szCs w:val="24"/>
        </w:rPr>
        <w:t xml:space="preserve"> от </w:t>
      </w:r>
      <w:r>
        <w:rPr>
          <w:sz w:val="24"/>
          <w:szCs w:val="24"/>
        </w:rPr>
        <w:t>15 сентября 2025 года № 15-10/2747</w:t>
      </w:r>
      <w:r w:rsidRPr="00BD733E">
        <w:rPr>
          <w:sz w:val="24"/>
          <w:szCs w:val="24"/>
        </w:rPr>
        <w:t>).</w:t>
      </w:r>
    </w:p>
    <w:p w:rsidR="001335C7" w:rsidRPr="001335C7" w:rsidRDefault="00691F08" w:rsidP="001335C7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1335C7">
        <w:rPr>
          <w:sz w:val="24"/>
          <w:szCs w:val="24"/>
        </w:rPr>
        <w:t>2.Электроснабжение</w:t>
      </w:r>
      <w:r w:rsidR="001335C7" w:rsidRPr="001335C7">
        <w:rPr>
          <w:sz w:val="24"/>
          <w:szCs w:val="24"/>
        </w:rPr>
        <w:t>:</w:t>
      </w:r>
      <w:r w:rsidRPr="001335C7">
        <w:rPr>
          <w:sz w:val="24"/>
          <w:szCs w:val="24"/>
        </w:rPr>
        <w:t xml:space="preserve"> </w:t>
      </w:r>
      <w:r w:rsidR="001335C7">
        <w:rPr>
          <w:color w:val="000000"/>
          <w:sz w:val="24"/>
          <w:szCs w:val="24"/>
        </w:rPr>
        <w:t>п</w:t>
      </w:r>
      <w:r w:rsidR="001335C7" w:rsidRPr="001335C7">
        <w:rPr>
          <w:color w:val="000000"/>
          <w:sz w:val="24"/>
          <w:szCs w:val="24"/>
        </w:rPr>
        <w:t xml:space="preserve">оследовательность мероприятий по технологическому присоединению определяется </w:t>
      </w:r>
      <w:r w:rsidR="001335C7">
        <w:rPr>
          <w:color w:val="000000"/>
          <w:sz w:val="24"/>
          <w:szCs w:val="24"/>
        </w:rPr>
        <w:t>"</w:t>
      </w:r>
      <w:r w:rsidR="001335C7" w:rsidRPr="001335C7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="001335C7" w:rsidRPr="001335C7">
        <w:rPr>
          <w:color w:val="000000"/>
          <w:sz w:val="24"/>
          <w:szCs w:val="24"/>
        </w:rPr>
        <w:t>энергопринимающих</w:t>
      </w:r>
      <w:proofErr w:type="spellEnd"/>
      <w:r w:rsidR="001335C7" w:rsidRPr="001335C7">
        <w:rPr>
          <w:color w:val="000000"/>
          <w:sz w:val="24"/>
          <w:szCs w:val="24"/>
        </w:rPr>
        <w:t xml:space="preserve"> устройств потребителей...</w:t>
      </w:r>
      <w:r w:rsidR="001335C7">
        <w:rPr>
          <w:color w:val="000000"/>
          <w:sz w:val="24"/>
          <w:szCs w:val="24"/>
        </w:rPr>
        <w:t>"</w:t>
      </w:r>
      <w:r w:rsidR="003653AB">
        <w:rPr>
          <w:color w:val="000000"/>
          <w:sz w:val="24"/>
          <w:szCs w:val="24"/>
        </w:rPr>
        <w:t>, утвержде</w:t>
      </w:r>
      <w:r w:rsidR="00D2470A">
        <w:rPr>
          <w:color w:val="000000"/>
          <w:sz w:val="24"/>
          <w:szCs w:val="24"/>
        </w:rPr>
        <w:t>нными п</w:t>
      </w:r>
      <w:r w:rsidR="001335C7" w:rsidRPr="001335C7">
        <w:rPr>
          <w:color w:val="000000"/>
          <w:sz w:val="24"/>
          <w:szCs w:val="24"/>
        </w:rPr>
        <w:t>остановлением Правительств</w:t>
      </w:r>
      <w:r w:rsidR="001335C7">
        <w:rPr>
          <w:color w:val="000000"/>
          <w:sz w:val="24"/>
          <w:szCs w:val="24"/>
        </w:rPr>
        <w:t xml:space="preserve">а Российской Федерации от 27 декабря </w:t>
      </w:r>
      <w:r w:rsidR="001335C7" w:rsidRPr="001335C7">
        <w:rPr>
          <w:color w:val="000000"/>
          <w:sz w:val="24"/>
          <w:szCs w:val="24"/>
        </w:rPr>
        <w:t>2004</w:t>
      </w:r>
      <w:r w:rsidR="001335C7">
        <w:rPr>
          <w:color w:val="000000"/>
          <w:sz w:val="24"/>
          <w:szCs w:val="24"/>
        </w:rPr>
        <w:t xml:space="preserve"> года</w:t>
      </w:r>
      <w:r w:rsidR="001335C7" w:rsidRPr="001335C7">
        <w:rPr>
          <w:color w:val="000000"/>
          <w:sz w:val="24"/>
          <w:szCs w:val="24"/>
        </w:rPr>
        <w:t xml:space="preserve"> № 861 (далее - Правила ТП).</w:t>
      </w:r>
    </w:p>
    <w:p w:rsidR="001335C7" w:rsidRPr="001335C7" w:rsidRDefault="001335C7" w:rsidP="001335C7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1335C7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1335C7">
        <w:rPr>
          <w:color w:val="000000"/>
          <w:sz w:val="24"/>
          <w:szCs w:val="24"/>
        </w:rPr>
        <w:t>энергопринимающих</w:t>
      </w:r>
      <w:proofErr w:type="spellEnd"/>
      <w:r w:rsidRPr="001335C7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</w:t>
      </w:r>
      <w:r w:rsidRPr="001335C7">
        <w:rPr>
          <w:rStyle w:val="115pt"/>
          <w:rFonts w:ascii="Times New Roman" w:hAnsi="Times New Roman" w:cs="Times New Roman"/>
          <w:sz w:val="24"/>
          <w:szCs w:val="24"/>
        </w:rPr>
        <w:t xml:space="preserve">запрашиваемой </w:t>
      </w:r>
      <w:r w:rsidRPr="001335C7">
        <w:rPr>
          <w:color w:val="000000"/>
          <w:sz w:val="24"/>
          <w:szCs w:val="24"/>
        </w:rPr>
        <w:t xml:space="preserve">мощностью до 15 кВт по </w:t>
      </w:r>
      <w:r w:rsidRPr="001335C7">
        <w:rPr>
          <w:rStyle w:val="115pt"/>
          <w:rFonts w:ascii="Times New Roman" w:hAnsi="Times New Roman" w:cs="Times New Roman"/>
          <w:sz w:val="24"/>
          <w:szCs w:val="24"/>
        </w:rPr>
        <w:t xml:space="preserve">уровню напряжения </w:t>
      </w:r>
      <w:r w:rsidRPr="001335C7">
        <w:rPr>
          <w:color w:val="000000"/>
          <w:sz w:val="24"/>
          <w:szCs w:val="24"/>
        </w:rPr>
        <w:t xml:space="preserve">0,4 </w:t>
      </w:r>
      <w:proofErr w:type="spellStart"/>
      <w:r w:rsidRPr="001335C7">
        <w:rPr>
          <w:color w:val="000000"/>
          <w:sz w:val="24"/>
          <w:szCs w:val="24"/>
        </w:rPr>
        <w:t>кВ</w:t>
      </w:r>
      <w:proofErr w:type="spellEnd"/>
      <w:r w:rsidRPr="001335C7">
        <w:rPr>
          <w:color w:val="000000"/>
          <w:sz w:val="24"/>
          <w:szCs w:val="24"/>
        </w:rPr>
        <w:t xml:space="preserve"> </w:t>
      </w:r>
      <w:r w:rsidRPr="001335C7">
        <w:rPr>
          <w:rStyle w:val="115pt"/>
          <w:rFonts w:ascii="Times New Roman" w:hAnsi="Times New Roman" w:cs="Times New Roman"/>
          <w:sz w:val="24"/>
          <w:szCs w:val="24"/>
        </w:rPr>
        <w:t xml:space="preserve">к электрическим </w:t>
      </w:r>
      <w:r w:rsidRPr="001335C7">
        <w:rPr>
          <w:color w:val="000000"/>
          <w:sz w:val="24"/>
          <w:szCs w:val="24"/>
        </w:rPr>
        <w:t xml:space="preserve">сетям Архангельского филиала ПАО </w:t>
      </w:r>
      <w:r>
        <w:rPr>
          <w:color w:val="000000"/>
          <w:sz w:val="24"/>
          <w:szCs w:val="24"/>
        </w:rPr>
        <w:t>"</w:t>
      </w:r>
      <w:proofErr w:type="spellStart"/>
      <w:r w:rsidRPr="001335C7">
        <w:rPr>
          <w:color w:val="000000"/>
          <w:sz w:val="24"/>
          <w:szCs w:val="24"/>
        </w:rPr>
        <w:t>Россети</w:t>
      </w:r>
      <w:proofErr w:type="spellEnd"/>
      <w:r w:rsidRPr="001335C7">
        <w:rPr>
          <w:color w:val="000000"/>
          <w:sz w:val="24"/>
          <w:szCs w:val="24"/>
        </w:rPr>
        <w:t xml:space="preserve"> Северо-Запад</w:t>
      </w:r>
      <w:r>
        <w:rPr>
          <w:color w:val="000000"/>
          <w:sz w:val="24"/>
          <w:szCs w:val="24"/>
        </w:rPr>
        <w:t>"</w:t>
      </w:r>
      <w:r w:rsidRPr="001335C7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1335C7" w:rsidRPr="001335C7" w:rsidRDefault="001335C7" w:rsidP="001335C7">
      <w:pPr>
        <w:pStyle w:val="1"/>
        <w:shd w:val="clear" w:color="auto" w:fill="auto"/>
        <w:tabs>
          <w:tab w:val="left" w:pos="1207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335C7">
        <w:rPr>
          <w:color w:val="000000"/>
          <w:sz w:val="24"/>
          <w:szCs w:val="24"/>
        </w:rPr>
        <w:t xml:space="preserve">монтаж ответвления 0,4 </w:t>
      </w:r>
      <w:proofErr w:type="spellStart"/>
      <w:r w:rsidRPr="001335C7">
        <w:rPr>
          <w:color w:val="000000"/>
          <w:sz w:val="24"/>
          <w:szCs w:val="24"/>
        </w:rPr>
        <w:t>кВ</w:t>
      </w:r>
      <w:proofErr w:type="spellEnd"/>
      <w:r w:rsidRPr="001335C7">
        <w:rPr>
          <w:color w:val="000000"/>
          <w:sz w:val="24"/>
          <w:szCs w:val="24"/>
        </w:rPr>
        <w:t xml:space="preserve"> от опоры </w:t>
      </w:r>
      <w:r w:rsidRPr="001335C7">
        <w:rPr>
          <w:color w:val="000000"/>
          <w:sz w:val="24"/>
          <w:szCs w:val="24"/>
          <w:lang w:val="en-US"/>
        </w:rPr>
        <w:t>BJI</w:t>
      </w:r>
      <w:r w:rsidRPr="001335C7">
        <w:rPr>
          <w:color w:val="000000"/>
          <w:sz w:val="24"/>
          <w:szCs w:val="24"/>
        </w:rPr>
        <w:t>-708/1 до вводно-распределительного устройства Объекта;</w:t>
      </w:r>
    </w:p>
    <w:p w:rsidR="001335C7" w:rsidRPr="001335C7" w:rsidRDefault="003653AB" w:rsidP="001335C7">
      <w:pPr>
        <w:pStyle w:val="1"/>
        <w:shd w:val="clear" w:color="auto" w:fill="auto"/>
        <w:tabs>
          <w:tab w:val="left" w:pos="1196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 точку уче</w:t>
      </w:r>
      <w:r w:rsidR="001335C7" w:rsidRPr="001335C7">
        <w:rPr>
          <w:color w:val="000000"/>
          <w:sz w:val="24"/>
          <w:szCs w:val="24"/>
        </w:rPr>
        <w:t>та электрической энергии определить на границе балансовой принадлежности электрических сетей.</w:t>
      </w:r>
    </w:p>
    <w:p w:rsidR="001335C7" w:rsidRPr="001335C7" w:rsidRDefault="003653AB" w:rsidP="001335C7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Коммерческий уче</w:t>
      </w:r>
      <w:r w:rsidR="001335C7" w:rsidRPr="001335C7">
        <w:rPr>
          <w:color w:val="000000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организации с применением приборов уч</w:t>
      </w:r>
      <w:r w:rsidR="007635E1">
        <w:rPr>
          <w:color w:val="000000"/>
          <w:sz w:val="24"/>
          <w:szCs w:val="24"/>
        </w:rPr>
        <w:t>е</w:t>
      </w:r>
      <w:r w:rsidR="001335C7" w:rsidRPr="001335C7">
        <w:rPr>
          <w:color w:val="000000"/>
          <w:sz w:val="24"/>
          <w:szCs w:val="24"/>
        </w:rPr>
        <w:t>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1335C7" w:rsidRPr="001335C7" w:rsidRDefault="001335C7" w:rsidP="001335C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335C7">
        <w:rPr>
          <w:color w:val="000000"/>
          <w:sz w:val="24"/>
          <w:szCs w:val="24"/>
        </w:rPr>
        <w:t xml:space="preserve">Мероприятия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1335C7">
        <w:rPr>
          <w:color w:val="000000"/>
          <w:sz w:val="24"/>
          <w:szCs w:val="24"/>
        </w:rPr>
        <w:t>с Правила</w:t>
      </w:r>
      <w:r>
        <w:rPr>
          <w:color w:val="000000"/>
          <w:sz w:val="24"/>
          <w:szCs w:val="24"/>
        </w:rPr>
        <w:t>ми ТП</w:t>
      </w:r>
      <w:r w:rsidRPr="001335C7">
        <w:rPr>
          <w:color w:val="000000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1335C7">
        <w:rPr>
          <w:color w:val="000000"/>
          <w:sz w:val="24"/>
          <w:szCs w:val="24"/>
        </w:rPr>
        <w:t>связи</w:t>
      </w:r>
      <w:proofErr w:type="gramEnd"/>
      <w:r w:rsidRPr="001335C7"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691F08" w:rsidRPr="00A44E24" w:rsidRDefault="001335C7" w:rsidP="001335C7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1335C7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на основании мероприятий по технологическому присоединению в соответствии </w:t>
      </w:r>
      <w:r>
        <w:rPr>
          <w:color w:val="000000"/>
          <w:sz w:val="24"/>
          <w:szCs w:val="24"/>
        </w:rPr>
        <w:br/>
      </w:r>
      <w:r w:rsidRPr="001335C7">
        <w:rPr>
          <w:color w:val="000000"/>
          <w:sz w:val="24"/>
          <w:szCs w:val="24"/>
        </w:rPr>
        <w:t>с действующим постановлением Агентства по тарифам и ценам Арханг</w:t>
      </w:r>
      <w:r>
        <w:rPr>
          <w:color w:val="000000"/>
          <w:sz w:val="24"/>
          <w:szCs w:val="24"/>
        </w:rPr>
        <w:t>ельской области 65-э/2 от 29 ноября 2024 года</w:t>
      </w:r>
      <w:r w:rsidRPr="001335C7">
        <w:rPr>
          <w:sz w:val="24"/>
          <w:szCs w:val="24"/>
        </w:rPr>
        <w:t xml:space="preserve"> </w:t>
      </w:r>
      <w:r w:rsidR="00691F08" w:rsidRPr="001335C7">
        <w:rPr>
          <w:sz w:val="24"/>
          <w:szCs w:val="24"/>
        </w:rPr>
        <w:t>(письмо ПАО "</w:t>
      </w:r>
      <w:proofErr w:type="spellStart"/>
      <w:r w:rsidR="00691F08" w:rsidRPr="001335C7">
        <w:rPr>
          <w:sz w:val="24"/>
          <w:szCs w:val="24"/>
        </w:rPr>
        <w:t>Россети</w:t>
      </w:r>
      <w:proofErr w:type="spellEnd"/>
      <w:r w:rsidR="00691F08" w:rsidRPr="001335C7">
        <w:rPr>
          <w:sz w:val="24"/>
          <w:szCs w:val="24"/>
        </w:rPr>
        <w:t xml:space="preserve">" Северо-Запад от </w:t>
      </w:r>
      <w:r>
        <w:rPr>
          <w:sz w:val="24"/>
          <w:szCs w:val="24"/>
        </w:rPr>
        <w:t xml:space="preserve">15 сентября </w:t>
      </w:r>
      <w:r>
        <w:rPr>
          <w:sz w:val="24"/>
          <w:szCs w:val="24"/>
        </w:rPr>
        <w:br/>
        <w:t>2025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/1-1/26-12/7277</w:t>
      </w:r>
      <w:r w:rsidR="00691F08" w:rsidRPr="00383519">
        <w:rPr>
          <w:sz w:val="24"/>
          <w:szCs w:val="24"/>
        </w:rPr>
        <w:t>).</w:t>
      </w:r>
    </w:p>
    <w:p w:rsidR="00691F08" w:rsidRPr="00A44E24" w:rsidRDefault="00691F08" w:rsidP="00691F08">
      <w:pPr>
        <w:pStyle w:val="1"/>
        <w:shd w:val="clear" w:color="auto" w:fill="auto"/>
        <w:spacing w:after="0" w:line="240" w:lineRule="auto"/>
        <w:ind w:left="40"/>
        <w:jc w:val="both"/>
      </w:pPr>
      <w:r w:rsidRPr="004D5260">
        <w:rPr>
          <w:sz w:val="24"/>
          <w:szCs w:val="24"/>
        </w:rPr>
        <w:t>3.Теплоснабжение</w:t>
      </w:r>
      <w:r w:rsidRPr="005F4841">
        <w:rPr>
          <w:sz w:val="24"/>
          <w:szCs w:val="24"/>
        </w:rPr>
        <w:t xml:space="preserve">: </w:t>
      </w:r>
      <w:r w:rsidR="0073281A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"жилое") на земельном участке с кадастровым номером 29:22:040901:904, расположенном по адресу: Архангельская область, г. Архангельск, ул. Аэропорт </w:t>
      </w:r>
      <w:proofErr w:type="spellStart"/>
      <w:r w:rsidR="0073281A">
        <w:rPr>
          <w:color w:val="000000"/>
          <w:sz w:val="24"/>
          <w:szCs w:val="24"/>
        </w:rPr>
        <w:t>Кегостров</w:t>
      </w:r>
      <w:proofErr w:type="spellEnd"/>
      <w:r w:rsidR="0073281A">
        <w:rPr>
          <w:color w:val="000000"/>
          <w:sz w:val="24"/>
          <w:szCs w:val="24"/>
        </w:rPr>
        <w:t xml:space="preserve">, земельный участок 8/2, с видом разрешенного использования </w:t>
      </w:r>
      <w:r w:rsidR="0073281A">
        <w:rPr>
          <w:color w:val="000000"/>
          <w:sz w:val="24"/>
          <w:szCs w:val="24"/>
        </w:rPr>
        <w:br/>
        <w:t xml:space="preserve">"Для индивидуального жилищного строительства" находится вне зоны действия </w:t>
      </w:r>
      <w:r w:rsidR="0073281A">
        <w:rPr>
          <w:color w:val="000000"/>
          <w:sz w:val="24"/>
          <w:szCs w:val="24"/>
        </w:rPr>
        <w:lastRenderedPageBreak/>
        <w:t>существующих источников и систем теплоснабжения ПАО "ТГК-2"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(письмо ПАО </w:t>
      </w:r>
      <w:r w:rsidR="0073281A">
        <w:rPr>
          <w:sz w:val="24"/>
          <w:szCs w:val="24"/>
        </w:rPr>
        <w:br/>
      </w:r>
      <w:r>
        <w:rPr>
          <w:sz w:val="24"/>
          <w:szCs w:val="24"/>
        </w:rPr>
        <w:t xml:space="preserve">"ТГК-2" </w:t>
      </w:r>
      <w:r w:rsidRPr="005F4841">
        <w:rPr>
          <w:sz w:val="24"/>
          <w:szCs w:val="24"/>
        </w:rPr>
        <w:t xml:space="preserve">от </w:t>
      </w:r>
      <w:r w:rsidR="0073281A">
        <w:rPr>
          <w:sz w:val="24"/>
          <w:szCs w:val="24"/>
        </w:rPr>
        <w:t>16</w:t>
      </w:r>
      <w:r w:rsidRPr="005F4841">
        <w:rPr>
          <w:sz w:val="24"/>
          <w:szCs w:val="24"/>
        </w:rPr>
        <w:t xml:space="preserve"> </w:t>
      </w:r>
      <w:r w:rsidR="0073281A">
        <w:rPr>
          <w:sz w:val="24"/>
          <w:szCs w:val="24"/>
        </w:rPr>
        <w:t>сентября 2025 года № 2201/2441-2025</w:t>
      </w:r>
      <w:r w:rsidRPr="005F4841">
        <w:rPr>
          <w:sz w:val="24"/>
          <w:szCs w:val="24"/>
        </w:rPr>
        <w:t>).</w:t>
      </w:r>
    </w:p>
    <w:p w:rsidR="00691F08" w:rsidRPr="005F4841" w:rsidRDefault="00691F08" w:rsidP="00691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>вблизи планируемого к стр</w:t>
      </w:r>
      <w:r w:rsidR="0073281A">
        <w:rPr>
          <w:rFonts w:ascii="Times New Roman" w:hAnsi="Times New Roman" w:cs="Times New Roman"/>
          <w:color w:val="000000"/>
          <w:sz w:val="24"/>
          <w:szCs w:val="24"/>
        </w:rPr>
        <w:t>оительству объекта (назначение "жилое"</w:t>
      </w:r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 xml:space="preserve">) на земельном участке с кадастровым номером 29:22:040901:904, расположенного по адресу: Российская Федерация, Архангельская область, городской округ </w:t>
      </w:r>
      <w:r w:rsidR="00675D09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>Город Архангельск</w:t>
      </w:r>
      <w:r w:rsidR="00675D09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 xml:space="preserve">, город Архангельск, ул. Аэропорт </w:t>
      </w:r>
      <w:proofErr w:type="spellStart"/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>Кегостров</w:t>
      </w:r>
      <w:proofErr w:type="spellEnd"/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>, земельный участок 8/2, нет сетей ливневой канализ</w:t>
      </w:r>
      <w:r w:rsidR="0073281A">
        <w:rPr>
          <w:rFonts w:ascii="Times New Roman" w:hAnsi="Times New Roman" w:cs="Times New Roman"/>
          <w:color w:val="000000"/>
          <w:sz w:val="24"/>
          <w:szCs w:val="24"/>
        </w:rPr>
        <w:t>ации, числящихся в ведении МУП "</w:t>
      </w:r>
      <w:r w:rsidR="00F07FE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73281A" w:rsidRPr="0073281A">
        <w:rPr>
          <w:rFonts w:ascii="Times New Roman" w:hAnsi="Times New Roman" w:cs="Times New Roman"/>
          <w:color w:val="000000"/>
          <w:sz w:val="24"/>
          <w:szCs w:val="24"/>
        </w:rPr>
        <w:t>ородское благоустройст</w:t>
      </w:r>
      <w:r w:rsidR="0073281A">
        <w:rPr>
          <w:rFonts w:ascii="Times New Roman" w:hAnsi="Times New Roman" w:cs="Times New Roman"/>
          <w:color w:val="000000"/>
          <w:sz w:val="24"/>
          <w:szCs w:val="24"/>
        </w:rPr>
        <w:t xml:space="preserve">во" </w:t>
      </w:r>
      <w:r w:rsidRPr="005F4841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 xml:space="preserve">" от </w:t>
      </w:r>
      <w:r w:rsidR="0073281A">
        <w:rPr>
          <w:rFonts w:ascii="Times New Roman" w:hAnsi="Times New Roman" w:cs="Times New Roman"/>
          <w:sz w:val="24"/>
          <w:szCs w:val="24"/>
        </w:rPr>
        <w:t>12 сентября 2025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3281A">
        <w:rPr>
          <w:rFonts w:ascii="Times New Roman" w:hAnsi="Times New Roman" w:cs="Times New Roman"/>
          <w:sz w:val="24"/>
          <w:szCs w:val="24"/>
        </w:rPr>
        <w:t>№ 1121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691F08" w:rsidRPr="00063A62" w:rsidRDefault="00691F08" w:rsidP="00691F08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5F4841">
        <w:rPr>
          <w:sz w:val="24"/>
          <w:szCs w:val="24"/>
        </w:rPr>
        <w:t>5</w:t>
      </w:r>
      <w:r w:rsidRPr="00063A62">
        <w:rPr>
          <w:sz w:val="24"/>
          <w:szCs w:val="24"/>
        </w:rPr>
        <w:t xml:space="preserve">.Наружное освещение: </w:t>
      </w:r>
      <w:r w:rsidRPr="00063A62">
        <w:rPr>
          <w:color w:val="000000"/>
          <w:sz w:val="24"/>
          <w:szCs w:val="24"/>
        </w:rPr>
        <w:t>проектом наружного освещения объекта некапитального строительства, расположенного на земельном участке с ка</w:t>
      </w:r>
      <w:r w:rsidR="0073281A">
        <w:rPr>
          <w:color w:val="000000"/>
          <w:sz w:val="24"/>
          <w:szCs w:val="24"/>
        </w:rPr>
        <w:t>дастровым номером 29:22:040901:904</w:t>
      </w:r>
      <w:r>
        <w:rPr>
          <w:color w:val="000000"/>
          <w:sz w:val="24"/>
          <w:szCs w:val="24"/>
        </w:rPr>
        <w:t xml:space="preserve"> по адресу: Архангельская область</w:t>
      </w:r>
      <w:r w:rsidRPr="00063A62">
        <w:rPr>
          <w:color w:val="000000"/>
          <w:sz w:val="24"/>
          <w:szCs w:val="24"/>
        </w:rPr>
        <w:t xml:space="preserve">, г. Архангельск, </w:t>
      </w:r>
      <w:r w:rsidR="0073281A">
        <w:rPr>
          <w:color w:val="000000"/>
          <w:sz w:val="24"/>
          <w:szCs w:val="24"/>
        </w:rPr>
        <w:t xml:space="preserve">ул. Аэропорт </w:t>
      </w:r>
      <w:proofErr w:type="spellStart"/>
      <w:r w:rsidR="0073281A">
        <w:rPr>
          <w:color w:val="000000"/>
          <w:sz w:val="24"/>
          <w:szCs w:val="24"/>
        </w:rPr>
        <w:t>Кегостров</w:t>
      </w:r>
      <w:proofErr w:type="spellEnd"/>
      <w:r w:rsidR="0073281A">
        <w:rPr>
          <w:color w:val="000000"/>
          <w:sz w:val="24"/>
          <w:szCs w:val="24"/>
        </w:rPr>
        <w:t>, земельный участок 8/2,</w:t>
      </w:r>
      <w:r w:rsidRPr="00063A62">
        <w:rPr>
          <w:color w:val="000000"/>
          <w:sz w:val="24"/>
          <w:szCs w:val="24"/>
        </w:rPr>
        <w:t xml:space="preserve"> предусмотреть:</w:t>
      </w:r>
    </w:p>
    <w:p w:rsidR="00691F08" w:rsidRPr="00063A62" w:rsidRDefault="00691F08" w:rsidP="00691F08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691F08" w:rsidRPr="00063A62" w:rsidRDefault="00691F08" w:rsidP="00691F08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063A62">
        <w:rPr>
          <w:color w:val="000000"/>
          <w:sz w:val="24"/>
          <w:szCs w:val="24"/>
        </w:rPr>
        <w:t>кабель-каналах</w:t>
      </w:r>
      <w:proofErr w:type="gramEnd"/>
      <w:r w:rsidRPr="00063A62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</w:r>
      <w:r w:rsidRPr="00063A62">
        <w:rPr>
          <w:color w:val="000000"/>
          <w:sz w:val="24"/>
          <w:szCs w:val="24"/>
        </w:rPr>
        <w:t>и с установкой светильников на опорах.</w:t>
      </w:r>
    </w:p>
    <w:p w:rsidR="00691F08" w:rsidRPr="00063A62" w:rsidRDefault="00691F08" w:rsidP="00691F08">
      <w:pPr>
        <w:pStyle w:val="1"/>
        <w:shd w:val="clear" w:color="auto" w:fill="auto"/>
        <w:tabs>
          <w:tab w:val="left" w:pos="31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73281A" w:rsidRDefault="0073281A" w:rsidP="0073281A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4.Светильники принять светодиодные со световой отдачей не менее 130 лм/Вт и цветовой температурой 3000К, с коэффициентом пульсации светового потока не более </w:t>
      </w:r>
      <w:r>
        <w:rPr>
          <w:color w:val="000000"/>
          <w:sz w:val="24"/>
          <w:szCs w:val="24"/>
        </w:rPr>
        <w:br/>
        <w:t xml:space="preserve">5 процентов. Осветительные приборы должны соответствовать требованиям действующих стандартов Российской Федерации, в том числе по светотехническим </w:t>
      </w:r>
      <w:r>
        <w:rPr>
          <w:color w:val="000000"/>
          <w:sz w:val="24"/>
          <w:szCs w:val="24"/>
        </w:rPr>
        <w:br/>
        <w:t>и электротехническим характеристикам</w:t>
      </w:r>
      <w:r>
        <w:rPr>
          <w:sz w:val="24"/>
          <w:szCs w:val="24"/>
        </w:rPr>
        <w:t xml:space="preserve"> </w:t>
      </w:r>
      <w:r w:rsidRPr="00B05088">
        <w:rPr>
          <w:sz w:val="24"/>
          <w:szCs w:val="24"/>
        </w:rPr>
        <w:t>(письмо МУП "</w:t>
      </w:r>
      <w:proofErr w:type="spellStart"/>
      <w:r w:rsidRPr="00B05088">
        <w:rPr>
          <w:sz w:val="24"/>
          <w:szCs w:val="24"/>
        </w:rPr>
        <w:t>Горсвет</w:t>
      </w:r>
      <w:proofErr w:type="spellEnd"/>
      <w:r w:rsidRPr="00B05088">
        <w:rPr>
          <w:sz w:val="24"/>
          <w:szCs w:val="24"/>
        </w:rPr>
        <w:t xml:space="preserve">" </w:t>
      </w:r>
      <w:r>
        <w:rPr>
          <w:sz w:val="24"/>
          <w:szCs w:val="24"/>
        </w:rPr>
        <w:t>от 12 сентября 2025</w:t>
      </w:r>
      <w:r w:rsidRPr="00B05088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1587/04</w:t>
      </w:r>
      <w:r w:rsidRPr="00B05088">
        <w:rPr>
          <w:sz w:val="24"/>
          <w:szCs w:val="24"/>
        </w:rPr>
        <w:t>).</w:t>
      </w:r>
    </w:p>
    <w:p w:rsidR="003653AB" w:rsidRPr="00B05088" w:rsidRDefault="003653AB" w:rsidP="0073281A">
      <w:pPr>
        <w:pStyle w:val="1"/>
        <w:shd w:val="clear" w:color="auto" w:fill="auto"/>
        <w:tabs>
          <w:tab w:val="left" w:pos="457"/>
        </w:tabs>
        <w:spacing w:after="0" w:line="240" w:lineRule="auto"/>
        <w:ind w:right="20"/>
        <w:jc w:val="both"/>
        <w:rPr>
          <w:sz w:val="24"/>
          <w:szCs w:val="24"/>
        </w:rPr>
      </w:pPr>
    </w:p>
    <w:p w:rsidR="00F54ACF" w:rsidRPr="0077088E" w:rsidRDefault="00F85216" w:rsidP="00F54A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Лот № 4</w:t>
      </w:r>
      <w:r w:rsidR="00F54ACF" w:rsidRPr="00BD65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F54ACF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Земельный участок (категория земел</w:t>
      </w:r>
      <w:r w:rsidR="00F54A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ь - земли населенных пунктов), </w:t>
      </w:r>
      <w:r w:rsidR="00F54ACF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F54ACF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F54ACF" w:rsidRPr="004F14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</w:t>
      </w:r>
      <w:r w:rsidR="00F54ACF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с када</w:t>
      </w:r>
      <w:r w:rsidR="00F54AC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стровым номером </w:t>
      </w:r>
      <w:r w:rsidR="005640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29:22:020430:267</w:t>
      </w:r>
      <w:r w:rsidR="00F54ACF" w:rsidRPr="004F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общей площадью </w:t>
      </w:r>
      <w:r w:rsidR="001D7971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1 212 </w:t>
      </w:r>
      <w:r w:rsidR="00F54ACF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кв. м, расположенный по адресу: </w:t>
      </w:r>
      <w:r w:rsidR="00564088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</w:t>
      </w:r>
      <w:r w:rsid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="00564088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564088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город Архангельск, улица Малая, земельный участок 5/2</w:t>
      </w:r>
      <w:r w:rsidR="00F54ACF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64088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</w:t>
      </w:r>
      <w:r w:rsidR="00F54ACF" w:rsidRPr="007708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F54ACF" w:rsidRPr="007708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F54ACF" w:rsidRPr="005A202A" w:rsidRDefault="00F54ACF" w:rsidP="00F5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7971">
        <w:rPr>
          <w:rFonts w:ascii="Times New Roman" w:eastAsia="Times New Roman" w:hAnsi="Times New Roman" w:cs="Times New Roman"/>
          <w:sz w:val="24"/>
          <w:szCs w:val="24"/>
          <w:lang w:eastAsia="ru-RU"/>
        </w:rPr>
        <w:t>20 (двадцать) лет</w:t>
      </w:r>
      <w:r w:rsidR="00770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аренды. </w:t>
      </w:r>
    </w:p>
    <w:p w:rsidR="00F54ACF" w:rsidRPr="005A202A" w:rsidRDefault="00F54ACF" w:rsidP="00F5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F54ACF" w:rsidRPr="005A202A" w:rsidRDefault="0077088E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63 100</w:t>
      </w:r>
      <w:r w:rsidR="00F5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три тысячи сто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F54A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ACF" w:rsidRPr="005A202A" w:rsidRDefault="00F54ACF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F54ACF" w:rsidRPr="005A202A" w:rsidRDefault="0077088E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63 100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три тысячи сто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</w:t>
      </w:r>
    </w:p>
    <w:p w:rsidR="00F54ACF" w:rsidRPr="005A202A" w:rsidRDefault="00F54ACF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F54ACF" w:rsidRPr="00AA07A6" w:rsidRDefault="0077088E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1 893</w:t>
      </w:r>
      <w:r w:rsidR="00F54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восемьсот девяносто три) рубля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 копеек</w:t>
      </w:r>
      <w:r w:rsidR="00F54ACF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</w:t>
      </w:r>
      <w:r w:rsidR="00F54A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ACF" w:rsidRPr="00B30352" w:rsidRDefault="00F54ACF" w:rsidP="00F54AC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расп</w:t>
      </w:r>
      <w:r>
        <w:rPr>
          <w:rFonts w:ascii="Times New Roman" w:hAnsi="Times New Roman" w:cs="Times New Roman"/>
          <w:sz w:val="24"/>
          <w:szCs w:val="24"/>
        </w:rPr>
        <w:t>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ACF" w:rsidRDefault="00F54ACF" w:rsidP="00F54ACF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371C5F">
        <w:rPr>
          <w:rFonts w:ascii="Times New Roman" w:hAnsi="Times New Roman" w:cs="Times New Roman"/>
          <w:sz w:val="24"/>
          <w:szCs w:val="24"/>
        </w:rPr>
        <w:t xml:space="preserve">- 3 пояс </w:t>
      </w:r>
      <w:r>
        <w:rPr>
          <w:rFonts w:ascii="Times New Roman" w:hAnsi="Times New Roman" w:cs="Times New Roman"/>
          <w:sz w:val="24"/>
          <w:szCs w:val="24"/>
        </w:rPr>
        <w:t>зоны санитарной охраны источников</w:t>
      </w:r>
      <w:r w:rsidRPr="00371C5F">
        <w:rPr>
          <w:rFonts w:ascii="Times New Roman" w:hAnsi="Times New Roman" w:cs="Times New Roman"/>
          <w:sz w:val="24"/>
          <w:szCs w:val="24"/>
        </w:rPr>
        <w:t xml:space="preserve"> питьевого и </w:t>
      </w:r>
      <w:proofErr w:type="spellStart"/>
      <w:r w:rsidRPr="00371C5F">
        <w:rPr>
          <w:rFonts w:ascii="Times New Roman" w:hAnsi="Times New Roman" w:cs="Times New Roman"/>
          <w:sz w:val="24"/>
          <w:szCs w:val="24"/>
        </w:rPr>
        <w:t>хозя</w:t>
      </w:r>
      <w:r>
        <w:rPr>
          <w:rFonts w:ascii="Times New Roman" w:hAnsi="Times New Roman" w:cs="Times New Roman"/>
          <w:sz w:val="24"/>
          <w:szCs w:val="24"/>
        </w:rPr>
        <w:t>йственно</w:t>
      </w:r>
      <w:r>
        <w:rPr>
          <w:rFonts w:ascii="Times New Roman" w:hAnsi="Times New Roman" w:cs="Times New Roman"/>
          <w:sz w:val="24"/>
          <w:szCs w:val="24"/>
        </w:rPr>
        <w:softHyphen/>
        <w:t>бытового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водоснабжения;</w:t>
      </w:r>
    </w:p>
    <w:p w:rsidR="007C00E6" w:rsidRDefault="007C00E6" w:rsidP="00F54ACF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граница зоны подтопления муниципального образования "Город Архангельск" (территориальные </w:t>
      </w:r>
      <w:r w:rsidR="00C64EBE">
        <w:rPr>
          <w:rFonts w:ascii="Times New Roman" w:hAnsi="Times New Roman" w:cs="Times New Roman"/>
          <w:sz w:val="24"/>
          <w:szCs w:val="24"/>
        </w:rPr>
        <w:t xml:space="preserve">округа </w:t>
      </w:r>
      <w:proofErr w:type="spellStart"/>
      <w:r w:rsidR="00C64EBE">
        <w:rPr>
          <w:rFonts w:ascii="Times New Roman" w:hAnsi="Times New Roman" w:cs="Times New Roman"/>
          <w:sz w:val="24"/>
          <w:szCs w:val="24"/>
        </w:rPr>
        <w:t>Соломбальский</w:t>
      </w:r>
      <w:proofErr w:type="spellEnd"/>
      <w:r w:rsidR="00C64EBE">
        <w:rPr>
          <w:rFonts w:ascii="Times New Roman" w:hAnsi="Times New Roman" w:cs="Times New Roman"/>
          <w:sz w:val="24"/>
          <w:szCs w:val="24"/>
        </w:rPr>
        <w:t>, Северный)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4EB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реестровый номер 29:00-6.275</w:t>
      </w:r>
      <w:r w:rsidR="00C64E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C00E6" w:rsidRDefault="007C00E6" w:rsidP="007C00E6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71DD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), Шестая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(реестровый номер 29:00-6.451);</w:t>
      </w:r>
    </w:p>
    <w:p w:rsidR="007C00E6" w:rsidRDefault="007C00E6" w:rsidP="007C00E6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71DD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), Пятая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(реестровый номер 29:00-6.452);</w:t>
      </w:r>
    </w:p>
    <w:p w:rsidR="007C00E6" w:rsidRDefault="007C00E6" w:rsidP="007C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7C00E6" w:rsidRDefault="007C00E6" w:rsidP="00F54ACF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71DD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территория аэродрома Архангельск (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), Четвертая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подзона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(реестровый номер 29:00-6.453);</w:t>
      </w:r>
    </w:p>
    <w:p w:rsidR="00F54ACF" w:rsidRDefault="00F54ACF" w:rsidP="00F54ACF">
      <w:pPr>
        <w:pStyle w:val="2"/>
        <w:shd w:val="clear" w:color="auto" w:fill="auto"/>
        <w:tabs>
          <w:tab w:val="left" w:pos="100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071DD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71DD5">
        <w:rPr>
          <w:rFonts w:ascii="Times New Roman" w:hAnsi="Times New Roman" w:cs="Times New Roman"/>
          <w:sz w:val="24"/>
          <w:szCs w:val="24"/>
        </w:rPr>
        <w:t>Приаэродромная</w:t>
      </w:r>
      <w:proofErr w:type="spellEnd"/>
      <w:r w:rsidRPr="00071DD5">
        <w:rPr>
          <w:rFonts w:ascii="Times New Roman" w:hAnsi="Times New Roman" w:cs="Times New Roman"/>
          <w:sz w:val="24"/>
          <w:szCs w:val="24"/>
        </w:rPr>
        <w:t xml:space="preserve"> территория</w:t>
      </w:r>
      <w:r w:rsidR="00C64EBE">
        <w:rPr>
          <w:rFonts w:ascii="Times New Roman" w:hAnsi="Times New Roman" w:cs="Times New Roman"/>
          <w:sz w:val="24"/>
          <w:szCs w:val="24"/>
        </w:rPr>
        <w:t xml:space="preserve"> аэродрома Архангельск (</w:t>
      </w:r>
      <w:proofErr w:type="spellStart"/>
      <w:r w:rsidR="00C64EBE">
        <w:rPr>
          <w:rFonts w:ascii="Times New Roman" w:hAnsi="Times New Roman" w:cs="Times New Roman"/>
          <w:sz w:val="24"/>
          <w:szCs w:val="24"/>
        </w:rPr>
        <w:t>Талаги</w:t>
      </w:r>
      <w:proofErr w:type="spellEnd"/>
      <w:r w:rsidR="00C64E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(реестровый номер </w:t>
      </w:r>
      <w:r>
        <w:rPr>
          <w:rFonts w:ascii="Times New Roman" w:hAnsi="Times New Roman" w:cs="Times New Roman"/>
          <w:sz w:val="24"/>
          <w:szCs w:val="24"/>
        </w:rPr>
        <w:br/>
        <w:t>29:00-6.455);</w:t>
      </w:r>
    </w:p>
    <w:p w:rsidR="00F54ACF" w:rsidRPr="00AA07A6" w:rsidRDefault="00F54ACF" w:rsidP="00F54A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F54ACF" w:rsidRPr="00AA07A6" w:rsidRDefault="00F54ACF" w:rsidP="00F54ACF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 xml:space="preserve">роений, сооружений – </w:t>
      </w:r>
      <w:r w:rsidR="007C00E6">
        <w:rPr>
          <w:rFonts w:ascii="Times New Roman" w:hAnsi="Times New Roman" w:cs="Times New Roman"/>
          <w:sz w:val="24"/>
          <w:szCs w:val="24"/>
        </w:rPr>
        <w:t>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0E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7C00E6"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</w:t>
      </w:r>
      <w:r w:rsidRPr="00E8719A">
        <w:rPr>
          <w:rFonts w:ascii="Times New Roman" w:hAnsi="Times New Roman" w:cs="Times New Roman"/>
          <w:sz w:val="24"/>
          <w:szCs w:val="24"/>
        </w:rPr>
        <w:t>застройки в гра</w:t>
      </w:r>
      <w:r w:rsidR="007C00E6">
        <w:rPr>
          <w:rFonts w:ascii="Times New Roman" w:hAnsi="Times New Roman" w:cs="Times New Roman"/>
          <w:sz w:val="24"/>
          <w:szCs w:val="24"/>
        </w:rPr>
        <w:t>ницах земельного участка – 20</w:t>
      </w:r>
      <w:r w:rsidRPr="00E8719A">
        <w:rPr>
          <w:rFonts w:ascii="Times New Roman" w:hAnsi="Times New Roman" w:cs="Times New Roman"/>
          <w:sz w:val="24"/>
          <w:szCs w:val="24"/>
        </w:rPr>
        <w:t xml:space="preserve"> процентов, минимальный процент</w:t>
      </w:r>
      <w:r w:rsidRPr="00AA07A6">
        <w:rPr>
          <w:rFonts w:ascii="Times New Roman" w:hAnsi="Times New Roman" w:cs="Times New Roman"/>
          <w:sz w:val="24"/>
          <w:szCs w:val="24"/>
        </w:rPr>
        <w:t xml:space="preserve"> застройки в г</w:t>
      </w:r>
      <w:r w:rsidR="007C00E6">
        <w:rPr>
          <w:rFonts w:ascii="Times New Roman" w:hAnsi="Times New Roman" w:cs="Times New Roman"/>
          <w:sz w:val="24"/>
          <w:szCs w:val="24"/>
        </w:rPr>
        <w:t>раницах 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7C00E6" w:rsidRPr="000178C5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ind w:firstLine="51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hAnsi="Times New Roman" w:cs="Times New Roman"/>
          <w:sz w:val="24"/>
          <w:szCs w:val="24"/>
        </w:rPr>
        <w:br/>
        <w:t>и домами блокированной застройки (кодовое обозначение зоны – Ж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178C5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9F0C7A" w:rsidRPr="003E5812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7C00E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7C00E6" w:rsidRPr="005E5E8C" w:rsidTr="00BD65E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7C00E6" w:rsidRPr="005E5E8C" w:rsidTr="00BD65E8">
        <w:trPr>
          <w:trHeight w:val="262"/>
          <w:jc w:val="center"/>
        </w:trPr>
        <w:tc>
          <w:tcPr>
            <w:tcW w:w="2324" w:type="dxa"/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7C00E6" w:rsidRPr="005E5E8C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7C00E6" w:rsidRPr="005E5E8C" w:rsidTr="00BD65E8">
        <w:trPr>
          <w:trHeight w:val="1921"/>
          <w:jc w:val="center"/>
        </w:trPr>
        <w:tc>
          <w:tcPr>
            <w:tcW w:w="2324" w:type="dxa"/>
          </w:tcPr>
          <w:p w:rsidR="007C00E6" w:rsidRPr="00111655" w:rsidRDefault="007C00E6" w:rsidP="00BD65E8">
            <w:pPr>
              <w:pStyle w:val="a7"/>
              <w:rPr>
                <w:bCs/>
                <w:szCs w:val="24"/>
                <w:lang w:eastAsia="ru-RU"/>
              </w:rPr>
            </w:pPr>
            <w:r w:rsidRPr="00111655">
              <w:rPr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6714" w:type="dxa"/>
          </w:tcPr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7C00E6" w:rsidRPr="005E5E8C" w:rsidTr="00BD65E8">
        <w:trPr>
          <w:trHeight w:val="1921"/>
          <w:jc w:val="center"/>
        </w:trPr>
        <w:tc>
          <w:tcPr>
            <w:tcW w:w="2324" w:type="dxa"/>
          </w:tcPr>
          <w:p w:rsidR="007C00E6" w:rsidRPr="00111655" w:rsidRDefault="007C00E6" w:rsidP="00BD65E8">
            <w:pPr>
              <w:pStyle w:val="a7"/>
              <w:rPr>
                <w:szCs w:val="24"/>
                <w:lang w:eastAsia="ru-RU"/>
              </w:rPr>
            </w:pPr>
            <w:r w:rsidRPr="00D35EA1">
              <w:rPr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7C00E6" w:rsidRPr="00111655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D71336" w:rsidRDefault="00D7133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00E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7C00E6" w:rsidRPr="001F30A1" w:rsidTr="00BD65E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7C00E6" w:rsidRPr="001F30A1" w:rsidTr="00BD65E8">
        <w:trPr>
          <w:trHeight w:val="262"/>
          <w:jc w:val="center"/>
        </w:trPr>
        <w:tc>
          <w:tcPr>
            <w:tcW w:w="2324" w:type="dxa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7C00E6" w:rsidRPr="001F30A1" w:rsidRDefault="007C00E6" w:rsidP="00BD6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0A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7C00E6" w:rsidRPr="001F30A1" w:rsidTr="00BD65E8">
        <w:trPr>
          <w:trHeight w:val="1921"/>
          <w:jc w:val="center"/>
        </w:trPr>
        <w:tc>
          <w:tcPr>
            <w:tcW w:w="2324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7C00E6" w:rsidRPr="001F30A1" w:rsidRDefault="007C00E6" w:rsidP="00BD65E8">
            <w:pPr>
              <w:pStyle w:val="a7"/>
              <w:rPr>
                <w:szCs w:val="24"/>
              </w:rPr>
            </w:pPr>
            <w:r w:rsidRPr="001F30A1">
              <w:rPr>
                <w:szCs w:val="24"/>
              </w:rPr>
              <w:t>(2.2)</w:t>
            </w:r>
          </w:p>
          <w:p w:rsidR="007C00E6" w:rsidRPr="001F30A1" w:rsidRDefault="007C00E6" w:rsidP="00BD65E8">
            <w:pPr>
              <w:pStyle w:val="a7"/>
              <w:rPr>
                <w:bCs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7C00E6" w:rsidRPr="001F30A1" w:rsidRDefault="007C00E6" w:rsidP="00BD65E8">
            <w:pPr>
              <w:pStyle w:val="a7"/>
              <w:jc w:val="both"/>
              <w:rPr>
                <w:szCs w:val="24"/>
                <w:lang w:eastAsia="ru-RU"/>
              </w:rPr>
            </w:pPr>
            <w:r w:rsidRPr="001F30A1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7C00E6" w:rsidRPr="001F30A1" w:rsidTr="00BD65E8">
        <w:trPr>
          <w:trHeight w:val="1921"/>
          <w:jc w:val="center"/>
        </w:trPr>
        <w:tc>
          <w:tcPr>
            <w:tcW w:w="2324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7C00E6" w:rsidRPr="001F30A1" w:rsidRDefault="007C00E6" w:rsidP="00BD65E8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14" w:anchor="/document/75062082/entry/1021" w:history="1">
              <w:r w:rsidRPr="001F30A1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1F30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7C00E6" w:rsidRPr="00AA07A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7C00E6" w:rsidRPr="00AA07A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7C00E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AC3ECD" w:rsidRPr="003E5812" w:rsidRDefault="00AC3ECD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7C00E6" w:rsidTr="007635E1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приема физических и юридических лиц в связи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 тыс.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т/год, для газораспределительной станции – 0,01 га при производительности до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100 м.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>куб/час включительно.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производительности до 5 Гкал/ч (МВт).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границах 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</w:t>
            </w:r>
            <w:r w:rsidR="007635E1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инфраструктуры;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дств 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635E1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</w:tbl>
    <w:p w:rsidR="007C00E6" w:rsidRPr="00AA07A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7C00E6" w:rsidTr="007635E1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Минимальный размер земельного участка – не подлежит установлению. 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Максимальный процент застройки в границах земельного участка – 60.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7C00E6" w:rsidRPr="00CE52A8" w:rsidRDefault="007C00E6" w:rsidP="00BD65E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%</w:t>
            </w:r>
          </w:p>
        </w:tc>
      </w:tr>
    </w:tbl>
    <w:p w:rsidR="007C00E6" w:rsidRPr="00AA07A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7C00E6" w:rsidTr="007635E1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7C00E6" w:rsidRPr="00CA6B0B" w:rsidRDefault="007C00E6" w:rsidP="007635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9848E9" w:rsidRDefault="007C00E6" w:rsidP="00BD65E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7635E1">
              <w:rPr>
                <w:rFonts w:ascii="Times New Roman" w:hAnsi="Times New Roman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8" w:type="dxa"/>
          </w:tcPr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Минимальные размеры земельного участка: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лечебно-профилактические медицинские организации, оказывающие медицинскую помощь в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стационарных условиях, при вместимости: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до 50 коек – 250 кв. м на 1 койку;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1 автомобиль; если 2 и более автомобилей, то 500 кв.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7635E1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111655" w:rsidRDefault="007C00E6" w:rsidP="00BD65E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7C00E6" w:rsidRPr="00111655" w:rsidRDefault="007C00E6" w:rsidP="00BD65E8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7C00E6" w:rsidRPr="00111655" w:rsidRDefault="007C00E6" w:rsidP="00C32D37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</w:t>
            </w: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подземных, предназначенных для хранения автотранспорта, в том числе с разделением на </w:t>
            </w:r>
            <w:proofErr w:type="spellStart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5" w:anchor="/document/75062082/entry/1272" w:history="1">
              <w:r w:rsidRPr="00111655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 xml:space="preserve">Минимальные размеры земельного участка – </w:t>
            </w:r>
            <w:r w:rsidR="007635E1">
              <w:rPr>
                <w:szCs w:val="24"/>
              </w:rPr>
              <w:br/>
            </w:r>
            <w:r w:rsidRPr="00111655">
              <w:rPr>
                <w:szCs w:val="24"/>
              </w:rPr>
              <w:t>1</w:t>
            </w:r>
            <w:r w:rsidR="007635E1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000 кв.</w:t>
            </w:r>
            <w:r w:rsidR="007635E1">
              <w:rPr>
                <w:szCs w:val="24"/>
              </w:rPr>
              <w:t xml:space="preserve"> </w:t>
            </w:r>
            <w:r w:rsidRPr="00111655">
              <w:rPr>
                <w:szCs w:val="24"/>
              </w:rPr>
              <w:t>м.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lastRenderedPageBreak/>
              <w:t>Максимальные размеры земельного участка – не подлежит установлению.</w:t>
            </w:r>
          </w:p>
          <w:p w:rsidR="007C00E6" w:rsidRPr="00111655" w:rsidRDefault="007C00E6" w:rsidP="00C32D37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Предельное количество надземных этажей – 4.</w:t>
            </w:r>
          </w:p>
          <w:p w:rsidR="007C00E6" w:rsidRPr="00111655" w:rsidRDefault="007C00E6" w:rsidP="00C32D37">
            <w:pPr>
              <w:pStyle w:val="a7"/>
              <w:rPr>
                <w:szCs w:val="24"/>
              </w:rPr>
            </w:pPr>
            <w:r w:rsidRPr="00111655">
              <w:rPr>
                <w:szCs w:val="24"/>
              </w:rPr>
              <w:t>Предельная высота объекта не более 20 м.</w:t>
            </w:r>
          </w:p>
          <w:p w:rsidR="007C00E6" w:rsidRPr="00111655" w:rsidRDefault="007C00E6" w:rsidP="00C32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6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1116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32D37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:rsidR="007C00E6" w:rsidRPr="00AA07A6" w:rsidRDefault="007C00E6" w:rsidP="007C00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7C00E6" w:rsidTr="00C32D37">
        <w:trPr>
          <w:jc w:val="center"/>
        </w:trPr>
        <w:tc>
          <w:tcPr>
            <w:tcW w:w="3047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  <w:vAlign w:val="center"/>
          </w:tcPr>
          <w:p w:rsidR="007C00E6" w:rsidRPr="00CA6B0B" w:rsidRDefault="007C00E6" w:rsidP="00C32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C00E6" w:rsidTr="00BD65E8">
        <w:trPr>
          <w:jc w:val="center"/>
        </w:trPr>
        <w:tc>
          <w:tcPr>
            <w:tcW w:w="3047" w:type="dxa"/>
          </w:tcPr>
          <w:p w:rsidR="007C00E6" w:rsidRPr="009848E9" w:rsidRDefault="007C00E6" w:rsidP="00BD65E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гражданской обороны,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за исключением объектов гражданской обороны, являющихся </w:t>
            </w:r>
            <w:r w:rsidR="00C32D37">
              <w:rPr>
                <w:rFonts w:ascii="Times New Roman" w:hAnsi="Times New Roman"/>
                <w:sz w:val="24"/>
                <w:szCs w:val="24"/>
              </w:rPr>
              <w:t>частями производственных зданий</w:t>
            </w:r>
          </w:p>
        </w:tc>
        <w:tc>
          <w:tcPr>
            <w:tcW w:w="3048" w:type="dxa"/>
          </w:tcPr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9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Максимальные размеры земельного участка – </w:t>
            </w:r>
            <w:r w:rsidR="00C32D37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не подлежат установлению.</w:t>
            </w:r>
          </w:p>
          <w:p w:rsidR="007C00E6" w:rsidRPr="009848E9" w:rsidRDefault="007C00E6" w:rsidP="00BD65E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Минимальный процент застройки в границах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земельного участка – 10.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7C00E6" w:rsidRPr="009848E9" w:rsidRDefault="007C00E6" w:rsidP="00BD65E8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7C00E6" w:rsidRPr="009848E9" w:rsidRDefault="007C00E6" w:rsidP="00C32D37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</w:t>
            </w:r>
            <w:r w:rsidR="00C32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F54ACF" w:rsidRPr="00201847" w:rsidRDefault="00F54ACF" w:rsidP="00F54A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1847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7C00E6" w:rsidRPr="00B02C5C" w:rsidRDefault="00F54ACF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r w:rsidRPr="00B02C5C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="007C00E6" w:rsidRPr="00B02C5C">
        <w:rPr>
          <w:rFonts w:ascii="Times New Roman" w:hAnsi="Times New Roman" w:cs="Times New Roman"/>
          <w:sz w:val="24"/>
          <w:szCs w:val="24"/>
        </w:rPr>
        <w:t xml:space="preserve">возможность подключения к централизованной системе холодного водоснабжения г. Архангельска объекта капитального строительства </w:t>
      </w:r>
      <w:r w:rsidR="00B02C5C">
        <w:rPr>
          <w:rFonts w:ascii="Times New Roman" w:hAnsi="Times New Roman" w:cs="Times New Roman"/>
          <w:sz w:val="24"/>
          <w:szCs w:val="24"/>
        </w:rPr>
        <w:br/>
      </w:r>
      <w:r w:rsidR="007C00E6" w:rsidRPr="00B02C5C">
        <w:rPr>
          <w:rFonts w:ascii="Times New Roman" w:hAnsi="Times New Roman" w:cs="Times New Roman"/>
          <w:sz w:val="24"/>
          <w:szCs w:val="24"/>
        </w:rPr>
        <w:t xml:space="preserve">на земельном участке с кадастровым номером 29:22:020430:267, расположенного </w:t>
      </w:r>
      <w:r w:rsidR="00B02C5C">
        <w:rPr>
          <w:rFonts w:ascii="Times New Roman" w:hAnsi="Times New Roman" w:cs="Times New Roman"/>
          <w:sz w:val="24"/>
          <w:szCs w:val="24"/>
        </w:rPr>
        <w:br/>
      </w:r>
      <w:r w:rsidR="007C00E6" w:rsidRPr="00B02C5C">
        <w:rPr>
          <w:rFonts w:ascii="Times New Roman" w:hAnsi="Times New Roman" w:cs="Times New Roman"/>
          <w:sz w:val="24"/>
          <w:szCs w:val="24"/>
        </w:rPr>
        <w:t>по адресу: г. Архангельск, ул. Малая, земельный участок 5/2 (далее - Объект), имеется.</w:t>
      </w:r>
    </w:p>
    <w:p w:rsidR="007C00E6" w:rsidRPr="00B02C5C" w:rsidRDefault="007C00E6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r w:rsidRPr="00B02C5C">
        <w:rPr>
          <w:rFonts w:ascii="Times New Roman" w:hAnsi="Times New Roman" w:cs="Times New Roman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Дн90мм, расположенной вдоль по ул. Гренландская.</w:t>
      </w:r>
    </w:p>
    <w:p w:rsidR="007C00E6" w:rsidRPr="00B02C5C" w:rsidRDefault="007C00E6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r w:rsidRPr="00B02C5C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="00B02C5C">
        <w:rPr>
          <w:rFonts w:ascii="Times New Roman" w:hAnsi="Times New Roman" w:cs="Times New Roman"/>
          <w:sz w:val="24"/>
          <w:szCs w:val="24"/>
        </w:rPr>
        <w:br/>
      </w:r>
      <w:r w:rsidRPr="00B02C5C">
        <w:rPr>
          <w:rFonts w:ascii="Times New Roman" w:hAnsi="Times New Roman" w:cs="Times New Roman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7C00E6" w:rsidRPr="00B02C5C" w:rsidRDefault="007C00E6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r w:rsidRPr="00B02C5C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 w:rsidR="00B02C5C">
        <w:rPr>
          <w:rFonts w:ascii="Times New Roman" w:hAnsi="Times New Roman" w:cs="Times New Roman"/>
          <w:sz w:val="24"/>
          <w:szCs w:val="24"/>
        </w:rPr>
        <w:t>. куб</w:t>
      </w:r>
      <w:r w:rsidRPr="00B02C5C">
        <w:rPr>
          <w:rFonts w:ascii="Times New Roman" w:hAnsi="Times New Roman" w:cs="Times New Roman"/>
          <w:sz w:val="24"/>
          <w:szCs w:val="24"/>
        </w:rPr>
        <w:t>/сутки.</w:t>
      </w:r>
    </w:p>
    <w:p w:rsidR="007C00E6" w:rsidRPr="00B02C5C" w:rsidRDefault="007C00E6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r w:rsidRPr="00B02C5C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7C00E6" w:rsidRPr="00B02C5C" w:rsidRDefault="007C00E6" w:rsidP="007C00E6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proofErr w:type="gramStart"/>
      <w:r w:rsidRPr="00B02C5C">
        <w:rPr>
          <w:rFonts w:ascii="Times New Roman" w:hAnsi="Times New Roman" w:cs="Times New Roman"/>
          <w:sz w:val="24"/>
          <w:szCs w:val="24"/>
        </w:rPr>
        <w:t>В соответстви</w:t>
      </w:r>
      <w:r w:rsidR="00B02C5C">
        <w:rPr>
          <w:rFonts w:ascii="Times New Roman" w:hAnsi="Times New Roman" w:cs="Times New Roman"/>
          <w:sz w:val="24"/>
          <w:szCs w:val="24"/>
        </w:rPr>
        <w:t>и с</w:t>
      </w:r>
      <w:r w:rsidRPr="00B02C5C">
        <w:rPr>
          <w:rFonts w:ascii="Times New Roman" w:hAnsi="Times New Roman" w:cs="Times New Roman"/>
          <w:sz w:val="24"/>
          <w:szCs w:val="24"/>
        </w:rPr>
        <w:t xml:space="preserve"> </w:t>
      </w:r>
      <w:r w:rsidR="00B02C5C" w:rsidRPr="00B02C5C">
        <w:rPr>
          <w:rFonts w:ascii="Times New Roman" w:hAnsi="Times New Roman" w:cs="Times New Roman"/>
          <w:sz w:val="24"/>
          <w:szCs w:val="24"/>
        </w:rPr>
        <w:t xml:space="preserve">п. 13 </w:t>
      </w:r>
      <w:r w:rsidR="00B02C5C">
        <w:rPr>
          <w:rFonts w:ascii="Times New Roman" w:hAnsi="Times New Roman" w:cs="Times New Roman"/>
          <w:sz w:val="24"/>
          <w:szCs w:val="24"/>
        </w:rPr>
        <w:t>ст.</w:t>
      </w:r>
      <w:r w:rsidRPr="00B02C5C">
        <w:rPr>
          <w:rFonts w:ascii="Times New Roman" w:hAnsi="Times New Roman" w:cs="Times New Roman"/>
          <w:sz w:val="24"/>
          <w:szCs w:val="24"/>
        </w:rPr>
        <w:t xml:space="preserve"> 18 </w:t>
      </w:r>
      <w:r w:rsidR="00B02C5C">
        <w:rPr>
          <w:rFonts w:ascii="Times New Roman" w:hAnsi="Times New Roman" w:cs="Times New Roman"/>
          <w:sz w:val="24"/>
          <w:szCs w:val="24"/>
        </w:rPr>
        <w:t>Федерального закона от 7 декабря 2011 года</w:t>
      </w:r>
      <w:r w:rsidRPr="00B02C5C">
        <w:rPr>
          <w:rFonts w:ascii="Times New Roman" w:hAnsi="Times New Roman" w:cs="Times New Roman"/>
          <w:sz w:val="24"/>
          <w:szCs w:val="24"/>
        </w:rPr>
        <w:t xml:space="preserve"> № 416-ФЗ </w:t>
      </w:r>
      <w:r w:rsidR="00B02C5C">
        <w:rPr>
          <w:rFonts w:ascii="Times New Roman" w:hAnsi="Times New Roman" w:cs="Times New Roman"/>
          <w:sz w:val="24"/>
          <w:szCs w:val="24"/>
        </w:rPr>
        <w:br/>
        <w:t>"О водоснабжении и водоотведении"</w:t>
      </w:r>
      <w:r w:rsidRPr="00B02C5C">
        <w:rPr>
          <w:rFonts w:ascii="Times New Roman" w:hAnsi="Times New Roman" w:cs="Times New Roman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</w:r>
      <w:proofErr w:type="gramEnd"/>
      <w:r w:rsidRPr="00B02C5C">
        <w:rPr>
          <w:rFonts w:ascii="Times New Roman" w:hAnsi="Times New Roman" w:cs="Times New Roman"/>
          <w:sz w:val="24"/>
          <w:szCs w:val="24"/>
        </w:rPr>
        <w:t xml:space="preserve"> подключения к централизованной системе холодного водоснабжения или водоотведения.</w:t>
      </w:r>
    </w:p>
    <w:p w:rsidR="00F54ACF" w:rsidRPr="00B02C5C" w:rsidRDefault="007C00E6" w:rsidP="00B02C5C">
      <w:pPr>
        <w:pStyle w:val="2"/>
        <w:shd w:val="clear" w:color="auto" w:fill="auto"/>
        <w:tabs>
          <w:tab w:val="left" w:pos="9355"/>
        </w:tabs>
        <w:spacing w:after="0" w:line="256" w:lineRule="exact"/>
        <w:ind w:right="-1"/>
        <w:jc w:val="both"/>
        <w:rPr>
          <w:rFonts w:ascii="Times New Roman" w:hAnsi="Times New Roman" w:cs="Times New Roman"/>
        </w:rPr>
      </w:pPr>
      <w:proofErr w:type="gramStart"/>
      <w:r w:rsidRPr="00B02C5C">
        <w:rPr>
          <w:rFonts w:ascii="Times New Roman" w:hAnsi="Times New Roman" w:cs="Times New Roman"/>
          <w:sz w:val="24"/>
          <w:szCs w:val="24"/>
        </w:rPr>
        <w:t xml:space="preserve">Лица, предусмотренные пунктами 9 и </w:t>
      </w:r>
      <w:r w:rsidR="00B02C5C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Российской Федерации от 30 ноября </w:t>
      </w:r>
      <w:r w:rsidRPr="00B02C5C">
        <w:rPr>
          <w:rFonts w:ascii="Times New Roman" w:hAnsi="Times New Roman" w:cs="Times New Roman"/>
          <w:sz w:val="24"/>
          <w:szCs w:val="24"/>
        </w:rPr>
        <w:t xml:space="preserve">2021 </w:t>
      </w:r>
      <w:r w:rsidR="00B02C5C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02C5C">
        <w:rPr>
          <w:rFonts w:ascii="Times New Roman" w:hAnsi="Times New Roman" w:cs="Times New Roman"/>
          <w:sz w:val="24"/>
          <w:szCs w:val="24"/>
        </w:rPr>
        <w:t xml:space="preserve">№ 2130, могут обратиться к исполнителю с запросом </w:t>
      </w:r>
      <w:r w:rsidR="00B02C5C">
        <w:rPr>
          <w:rFonts w:ascii="Times New Roman" w:hAnsi="Times New Roman" w:cs="Times New Roman"/>
          <w:sz w:val="24"/>
          <w:szCs w:val="24"/>
        </w:rPr>
        <w:br/>
      </w:r>
      <w:r w:rsidRPr="00B02C5C">
        <w:rPr>
          <w:rFonts w:ascii="Times New Roman" w:hAnsi="Times New Roman" w:cs="Times New Roman"/>
          <w:sz w:val="24"/>
          <w:szCs w:val="24"/>
        </w:rPr>
        <w:t xml:space="preserve">о выдаче технических условий и предоставления приложений к запросу в соответствии </w:t>
      </w:r>
      <w:r w:rsidR="00B02C5C">
        <w:rPr>
          <w:rFonts w:ascii="Times New Roman" w:hAnsi="Times New Roman" w:cs="Times New Roman"/>
          <w:sz w:val="24"/>
          <w:szCs w:val="24"/>
        </w:rPr>
        <w:br/>
        <w:t>с пунктами 13 и 14 п</w:t>
      </w:r>
      <w:r w:rsidRPr="00B02C5C">
        <w:rPr>
          <w:rFonts w:ascii="Times New Roman" w:hAnsi="Times New Roman" w:cs="Times New Roman"/>
          <w:sz w:val="24"/>
          <w:szCs w:val="24"/>
        </w:rPr>
        <w:t xml:space="preserve">остановления Правительства </w:t>
      </w:r>
      <w:r w:rsidR="00B02C5C">
        <w:rPr>
          <w:rFonts w:ascii="Times New Roman" w:hAnsi="Times New Roman" w:cs="Times New Roman"/>
          <w:sz w:val="24"/>
          <w:szCs w:val="24"/>
        </w:rPr>
        <w:t>Российской Федерации от 30 ноября 2021 года</w:t>
      </w:r>
      <w:r w:rsidRPr="00B02C5C">
        <w:rPr>
          <w:rFonts w:ascii="Times New Roman" w:hAnsi="Times New Roman" w:cs="Times New Roman"/>
          <w:sz w:val="24"/>
          <w:szCs w:val="24"/>
        </w:rPr>
        <w:t xml:space="preserve"> № 2130 </w:t>
      </w:r>
      <w:r w:rsidR="00F54ACF" w:rsidRPr="00B02C5C">
        <w:rPr>
          <w:rFonts w:ascii="Times New Roman" w:hAnsi="Times New Roman" w:cs="Times New Roman"/>
          <w:sz w:val="24"/>
          <w:szCs w:val="24"/>
        </w:rPr>
        <w:t xml:space="preserve">(письмо "ООО РВК-Архангельск" от </w:t>
      </w:r>
      <w:r w:rsidR="00B02C5C">
        <w:rPr>
          <w:rFonts w:ascii="Times New Roman" w:hAnsi="Times New Roman" w:cs="Times New Roman"/>
          <w:sz w:val="24"/>
          <w:szCs w:val="24"/>
        </w:rPr>
        <w:t>15 июля</w:t>
      </w:r>
      <w:r w:rsidR="00F54ACF" w:rsidRPr="00B02C5C">
        <w:rPr>
          <w:rFonts w:ascii="Times New Roman" w:hAnsi="Times New Roman" w:cs="Times New Roman"/>
          <w:sz w:val="24"/>
          <w:szCs w:val="24"/>
        </w:rPr>
        <w:t xml:space="preserve"> </w:t>
      </w:r>
      <w:r w:rsidR="00B02C5C">
        <w:rPr>
          <w:rFonts w:ascii="Times New Roman" w:hAnsi="Times New Roman" w:cs="Times New Roman"/>
          <w:sz w:val="24"/>
          <w:szCs w:val="24"/>
        </w:rPr>
        <w:t>2025</w:t>
      </w:r>
      <w:r w:rsidR="00F54ACF" w:rsidRPr="00B02C5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02C5C">
        <w:rPr>
          <w:rFonts w:ascii="Times New Roman" w:hAnsi="Times New Roman" w:cs="Times New Roman"/>
          <w:sz w:val="24"/>
          <w:szCs w:val="24"/>
        </w:rPr>
        <w:br/>
      </w:r>
      <w:r w:rsidR="00F54ACF" w:rsidRPr="00B02C5C">
        <w:rPr>
          <w:rFonts w:ascii="Times New Roman" w:hAnsi="Times New Roman" w:cs="Times New Roman"/>
          <w:sz w:val="24"/>
          <w:szCs w:val="24"/>
        </w:rPr>
        <w:t>№ И.</w:t>
      </w:r>
      <w:r w:rsidR="00D573E7" w:rsidRPr="00B02C5C">
        <w:rPr>
          <w:rFonts w:ascii="Times New Roman" w:hAnsi="Times New Roman" w:cs="Times New Roman"/>
          <w:sz w:val="24"/>
          <w:szCs w:val="24"/>
        </w:rPr>
        <w:t>АР-</w:t>
      </w:r>
      <w:r w:rsidR="00B02C5C">
        <w:rPr>
          <w:rFonts w:ascii="Times New Roman" w:hAnsi="Times New Roman" w:cs="Times New Roman"/>
          <w:sz w:val="24"/>
          <w:szCs w:val="24"/>
        </w:rPr>
        <w:t>15072025-045</w:t>
      </w:r>
      <w:r w:rsidR="00F54ACF" w:rsidRPr="00B02C5C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02C5C" w:rsidRPr="004B74EA" w:rsidRDefault="00F54ACF" w:rsidP="005A5A7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DE339D">
        <w:rPr>
          <w:sz w:val="24"/>
          <w:szCs w:val="24"/>
        </w:rPr>
        <w:t xml:space="preserve">2.Электроснабжение: </w:t>
      </w:r>
      <w:r w:rsidR="005A5A70" w:rsidRPr="004B74EA"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</w:t>
      </w:r>
      <w:r w:rsidR="00B02C5C" w:rsidRPr="004B74EA">
        <w:rPr>
          <w:color w:val="000000"/>
          <w:sz w:val="24"/>
          <w:szCs w:val="24"/>
        </w:rPr>
        <w:t xml:space="preserve">определяется </w:t>
      </w:r>
      <w:r w:rsidR="00BD65E8">
        <w:rPr>
          <w:color w:val="000000"/>
          <w:sz w:val="24"/>
          <w:szCs w:val="24"/>
        </w:rPr>
        <w:t>"</w:t>
      </w:r>
      <w:r w:rsidR="00B02C5C" w:rsidRPr="004B74EA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="00B02C5C" w:rsidRPr="004B74EA">
        <w:rPr>
          <w:color w:val="000000"/>
          <w:sz w:val="24"/>
          <w:szCs w:val="24"/>
        </w:rPr>
        <w:t>энергопринимающих</w:t>
      </w:r>
      <w:proofErr w:type="spellEnd"/>
      <w:r w:rsidR="00B02C5C" w:rsidRPr="004B74EA">
        <w:rPr>
          <w:color w:val="000000"/>
          <w:sz w:val="24"/>
          <w:szCs w:val="24"/>
        </w:rPr>
        <w:t xml:space="preserve"> устройств п</w:t>
      </w:r>
      <w:r w:rsidR="005A5A70" w:rsidRPr="004B74EA">
        <w:rPr>
          <w:color w:val="000000"/>
          <w:sz w:val="24"/>
          <w:szCs w:val="24"/>
        </w:rPr>
        <w:t>отребителей...</w:t>
      </w:r>
      <w:r w:rsidR="00BD65E8">
        <w:rPr>
          <w:color w:val="000000"/>
          <w:sz w:val="24"/>
          <w:szCs w:val="24"/>
        </w:rPr>
        <w:t>"</w:t>
      </w:r>
      <w:r w:rsidR="003653AB">
        <w:rPr>
          <w:color w:val="000000"/>
          <w:sz w:val="24"/>
          <w:szCs w:val="24"/>
        </w:rPr>
        <w:t>, утвержде</w:t>
      </w:r>
      <w:r w:rsidR="005A5A70" w:rsidRPr="004B74EA">
        <w:rPr>
          <w:color w:val="000000"/>
          <w:sz w:val="24"/>
          <w:szCs w:val="24"/>
        </w:rPr>
        <w:t>нными п</w:t>
      </w:r>
      <w:r w:rsidR="00B02C5C" w:rsidRPr="004B74EA">
        <w:rPr>
          <w:color w:val="000000"/>
          <w:sz w:val="24"/>
          <w:szCs w:val="24"/>
        </w:rPr>
        <w:t xml:space="preserve">остановлением Правительства Российской Федерации </w:t>
      </w:r>
      <w:r w:rsidR="005A5A70" w:rsidRPr="004B74EA">
        <w:rPr>
          <w:color w:val="000000"/>
          <w:sz w:val="24"/>
          <w:szCs w:val="24"/>
        </w:rPr>
        <w:t xml:space="preserve">от 27 декабря </w:t>
      </w:r>
      <w:r w:rsidR="00B02C5C" w:rsidRPr="004B74EA">
        <w:rPr>
          <w:color w:val="000000"/>
          <w:sz w:val="24"/>
          <w:szCs w:val="24"/>
        </w:rPr>
        <w:t xml:space="preserve">2004 </w:t>
      </w:r>
      <w:r w:rsidR="005A5A70" w:rsidRPr="004B74EA">
        <w:rPr>
          <w:color w:val="000000"/>
          <w:sz w:val="24"/>
          <w:szCs w:val="24"/>
        </w:rPr>
        <w:t xml:space="preserve">года </w:t>
      </w:r>
      <w:r w:rsidR="00B02C5C" w:rsidRPr="004B74EA">
        <w:rPr>
          <w:color w:val="000000"/>
          <w:sz w:val="24"/>
          <w:szCs w:val="24"/>
        </w:rPr>
        <w:t>№ 861 (далее - Правила ТП).</w:t>
      </w:r>
      <w:r w:rsidR="004B74EA">
        <w:rPr>
          <w:color w:val="000000"/>
          <w:sz w:val="24"/>
          <w:szCs w:val="24"/>
        </w:rPr>
        <w:t xml:space="preserve"> </w:t>
      </w:r>
      <w:r w:rsidR="00B02C5C" w:rsidRPr="004B74EA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="00B02C5C" w:rsidRPr="004B74EA">
        <w:rPr>
          <w:color w:val="000000"/>
          <w:sz w:val="24"/>
          <w:szCs w:val="24"/>
        </w:rPr>
        <w:t>энергопринимающих</w:t>
      </w:r>
      <w:proofErr w:type="spellEnd"/>
      <w:r w:rsidR="00B02C5C" w:rsidRPr="004B74EA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="00B02C5C" w:rsidRPr="004B74EA">
        <w:rPr>
          <w:color w:val="000000"/>
          <w:sz w:val="24"/>
          <w:szCs w:val="24"/>
        </w:rPr>
        <w:t>кВ</w:t>
      </w:r>
      <w:proofErr w:type="spellEnd"/>
      <w:r w:rsidR="00B02C5C" w:rsidRPr="004B74EA">
        <w:rPr>
          <w:color w:val="000000"/>
          <w:sz w:val="24"/>
          <w:szCs w:val="24"/>
        </w:rPr>
        <w:t xml:space="preserve"> к электрическим сетям Архангельского филиала </w:t>
      </w:r>
      <w:r w:rsidR="005A5A70" w:rsidRPr="004B74EA">
        <w:rPr>
          <w:color w:val="000000"/>
          <w:sz w:val="24"/>
          <w:szCs w:val="24"/>
        </w:rPr>
        <w:t>ПАО "</w:t>
      </w:r>
      <w:proofErr w:type="spellStart"/>
      <w:r w:rsidR="005A5A70" w:rsidRPr="004B74EA">
        <w:rPr>
          <w:color w:val="000000"/>
          <w:sz w:val="24"/>
          <w:szCs w:val="24"/>
        </w:rPr>
        <w:t>Россети</w:t>
      </w:r>
      <w:proofErr w:type="spellEnd"/>
      <w:r w:rsidR="005A5A70" w:rsidRPr="004B74EA">
        <w:rPr>
          <w:color w:val="000000"/>
          <w:sz w:val="24"/>
          <w:szCs w:val="24"/>
        </w:rPr>
        <w:t xml:space="preserve"> Северо-Запад"</w:t>
      </w:r>
      <w:r w:rsidR="00B02C5C" w:rsidRPr="004B74EA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B02C5C" w:rsidRPr="004B74EA" w:rsidRDefault="005A5A70" w:rsidP="005A5A70">
      <w:pPr>
        <w:pStyle w:val="1"/>
        <w:shd w:val="clear" w:color="auto" w:fill="auto"/>
        <w:tabs>
          <w:tab w:val="left" w:pos="1434"/>
        </w:tabs>
        <w:spacing w:after="0" w:line="240" w:lineRule="auto"/>
        <w:ind w:right="20"/>
        <w:jc w:val="both"/>
        <w:rPr>
          <w:sz w:val="24"/>
          <w:szCs w:val="24"/>
        </w:rPr>
      </w:pPr>
      <w:r w:rsidRPr="004B74EA">
        <w:rPr>
          <w:color w:val="000000"/>
          <w:sz w:val="24"/>
          <w:szCs w:val="24"/>
        </w:rPr>
        <w:t xml:space="preserve">- </w:t>
      </w:r>
      <w:r w:rsidR="00B02C5C" w:rsidRPr="004B74EA">
        <w:rPr>
          <w:color w:val="000000"/>
          <w:sz w:val="24"/>
          <w:szCs w:val="24"/>
        </w:rPr>
        <w:t xml:space="preserve">строительство отпайки 0,4 </w:t>
      </w:r>
      <w:proofErr w:type="spellStart"/>
      <w:r w:rsidR="00B02C5C" w:rsidRPr="004B74EA">
        <w:rPr>
          <w:color w:val="000000"/>
          <w:sz w:val="24"/>
          <w:szCs w:val="24"/>
        </w:rPr>
        <w:t>кВ</w:t>
      </w:r>
      <w:proofErr w:type="spellEnd"/>
      <w:r w:rsidR="00B02C5C" w:rsidRPr="004B74EA">
        <w:rPr>
          <w:color w:val="000000"/>
          <w:sz w:val="24"/>
          <w:szCs w:val="24"/>
        </w:rPr>
        <w:t xml:space="preserve"> от опоры </w:t>
      </w:r>
      <w:r w:rsidR="00B02C5C" w:rsidRPr="004B74EA">
        <w:rPr>
          <w:color w:val="000000"/>
          <w:sz w:val="24"/>
          <w:szCs w:val="24"/>
          <w:lang w:val="en-US"/>
        </w:rPr>
        <w:t>BJI</w:t>
      </w:r>
      <w:r w:rsidR="00B02C5C" w:rsidRPr="004B74EA">
        <w:rPr>
          <w:color w:val="000000"/>
          <w:sz w:val="24"/>
          <w:szCs w:val="24"/>
        </w:rPr>
        <w:t xml:space="preserve">-625/1 до </w:t>
      </w:r>
      <w:proofErr w:type="spellStart"/>
      <w:r w:rsidR="00B02C5C" w:rsidRPr="004B74EA">
        <w:rPr>
          <w:color w:val="000000"/>
          <w:sz w:val="24"/>
          <w:szCs w:val="24"/>
        </w:rPr>
        <w:t>вводно</w:t>
      </w:r>
      <w:r w:rsidR="00B02C5C" w:rsidRPr="004B74EA">
        <w:rPr>
          <w:color w:val="000000"/>
          <w:sz w:val="24"/>
          <w:szCs w:val="24"/>
        </w:rPr>
        <w:softHyphen/>
        <w:t>распределительного</w:t>
      </w:r>
      <w:proofErr w:type="spellEnd"/>
      <w:r w:rsidR="00B02C5C" w:rsidRPr="004B74EA">
        <w:rPr>
          <w:color w:val="000000"/>
          <w:sz w:val="24"/>
          <w:szCs w:val="24"/>
        </w:rPr>
        <w:t xml:space="preserve"> устройства Объекта;</w:t>
      </w:r>
    </w:p>
    <w:p w:rsidR="00B02C5C" w:rsidRPr="004B74EA" w:rsidRDefault="005A5A70" w:rsidP="005A5A70">
      <w:pPr>
        <w:pStyle w:val="1"/>
        <w:shd w:val="clear" w:color="auto" w:fill="auto"/>
        <w:tabs>
          <w:tab w:val="left" w:pos="1423"/>
        </w:tabs>
        <w:spacing w:after="0" w:line="240" w:lineRule="auto"/>
        <w:ind w:right="20"/>
        <w:jc w:val="both"/>
        <w:rPr>
          <w:sz w:val="24"/>
          <w:szCs w:val="24"/>
        </w:rPr>
      </w:pPr>
      <w:r w:rsidRPr="004B74EA">
        <w:rPr>
          <w:color w:val="000000"/>
          <w:sz w:val="24"/>
          <w:szCs w:val="24"/>
        </w:rPr>
        <w:lastRenderedPageBreak/>
        <w:t xml:space="preserve">- </w:t>
      </w:r>
      <w:r w:rsidR="003653AB">
        <w:rPr>
          <w:color w:val="000000"/>
          <w:sz w:val="24"/>
          <w:szCs w:val="24"/>
        </w:rPr>
        <w:t>точку уче</w:t>
      </w:r>
      <w:r w:rsidR="00B02C5C" w:rsidRPr="004B74EA">
        <w:rPr>
          <w:color w:val="000000"/>
          <w:sz w:val="24"/>
          <w:szCs w:val="24"/>
        </w:rPr>
        <w:t>та электрической энергии определить на границе балансовой принадлежности электрических сетей.</w:t>
      </w:r>
    </w:p>
    <w:p w:rsidR="00B02C5C" w:rsidRPr="004B74EA" w:rsidRDefault="003653AB" w:rsidP="005A5A70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Коммерческий уче</w:t>
      </w:r>
      <w:r w:rsidR="00B02C5C" w:rsidRPr="004B74EA">
        <w:rPr>
          <w:color w:val="000000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</w:t>
      </w:r>
      <w:r>
        <w:rPr>
          <w:color w:val="000000"/>
          <w:sz w:val="24"/>
          <w:szCs w:val="24"/>
        </w:rPr>
        <w:t>зации с применением приборов уче</w:t>
      </w:r>
      <w:r w:rsidR="00B02C5C" w:rsidRPr="004B74EA">
        <w:rPr>
          <w:color w:val="000000"/>
          <w:sz w:val="24"/>
          <w:szCs w:val="24"/>
        </w:rPr>
        <w:t>та электрической энергии в соответствии с правилами организации учёта электрической энергии на розничных рынках, в том числе посредс</w:t>
      </w:r>
      <w:r>
        <w:rPr>
          <w:color w:val="000000"/>
          <w:sz w:val="24"/>
          <w:szCs w:val="24"/>
        </w:rPr>
        <w:t>твом интеллектуальных систем уче</w:t>
      </w:r>
      <w:r w:rsidR="00B02C5C" w:rsidRPr="004B74EA">
        <w:rPr>
          <w:color w:val="000000"/>
          <w:sz w:val="24"/>
          <w:szCs w:val="24"/>
        </w:rPr>
        <w:t>та электрической энергии (мощности).</w:t>
      </w:r>
    </w:p>
    <w:p w:rsidR="00B02C5C" w:rsidRPr="004B74EA" w:rsidRDefault="005A5A70" w:rsidP="005A5A70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B74EA">
        <w:rPr>
          <w:color w:val="000000"/>
          <w:sz w:val="24"/>
          <w:szCs w:val="24"/>
        </w:rPr>
        <w:t>М</w:t>
      </w:r>
      <w:r w:rsidR="00B02C5C" w:rsidRPr="004B74EA">
        <w:rPr>
          <w:color w:val="000000"/>
          <w:sz w:val="24"/>
          <w:szCs w:val="24"/>
        </w:rPr>
        <w:t>ероприятия являются предварительными. При посту</w:t>
      </w:r>
      <w:r w:rsidRPr="004B74EA">
        <w:rPr>
          <w:color w:val="000000"/>
          <w:sz w:val="24"/>
          <w:szCs w:val="24"/>
        </w:rPr>
        <w:t>плении заявки в соответствии Правила</w:t>
      </w:r>
      <w:r w:rsidR="004B74EA">
        <w:rPr>
          <w:color w:val="000000"/>
          <w:sz w:val="24"/>
          <w:szCs w:val="24"/>
        </w:rPr>
        <w:t>ми</w:t>
      </w:r>
      <w:r w:rsidRPr="004B74EA">
        <w:rPr>
          <w:color w:val="000000"/>
          <w:sz w:val="24"/>
          <w:szCs w:val="24"/>
        </w:rPr>
        <w:t xml:space="preserve"> ТП</w:t>
      </w:r>
      <w:r w:rsidR="00B02C5C" w:rsidRPr="004B74EA">
        <w:rPr>
          <w:color w:val="000000"/>
          <w:sz w:val="24"/>
          <w:szCs w:val="24"/>
        </w:rPr>
        <w:t>, Сетевая о</w:t>
      </w:r>
      <w:r w:rsidRPr="004B74EA">
        <w:rPr>
          <w:color w:val="000000"/>
          <w:sz w:val="24"/>
          <w:szCs w:val="24"/>
        </w:rPr>
        <w:t>рганизация организует выезд пер</w:t>
      </w:r>
      <w:r w:rsidR="00B02C5C" w:rsidRPr="004B74EA">
        <w:rPr>
          <w:color w:val="000000"/>
          <w:sz w:val="24"/>
          <w:szCs w:val="24"/>
        </w:rPr>
        <w:t xml:space="preserve">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="00B02C5C" w:rsidRPr="004B74EA">
        <w:rPr>
          <w:color w:val="000000"/>
          <w:sz w:val="24"/>
          <w:szCs w:val="24"/>
        </w:rPr>
        <w:t>связи</w:t>
      </w:r>
      <w:proofErr w:type="gramEnd"/>
      <w:r w:rsidR="00B02C5C" w:rsidRPr="004B74EA"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B02C5C" w:rsidRPr="004B74EA" w:rsidRDefault="00B02C5C" w:rsidP="005A5A70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4B74EA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r w:rsidR="004B74EA" w:rsidRPr="004B74EA">
        <w:rPr>
          <w:color w:val="000000"/>
          <w:sz w:val="24"/>
          <w:szCs w:val="24"/>
        </w:rPr>
        <w:br/>
      </w:r>
      <w:proofErr w:type="gramStart"/>
      <w:r w:rsidRPr="004B74EA">
        <w:rPr>
          <w:color w:val="000000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 w:rsidR="004B74EA">
        <w:rPr>
          <w:color w:val="000000"/>
          <w:sz w:val="24"/>
          <w:szCs w:val="24"/>
        </w:rPr>
        <w:br/>
      </w:r>
      <w:r w:rsidRPr="004B74EA">
        <w:rPr>
          <w:color w:val="000000"/>
          <w:sz w:val="24"/>
          <w:szCs w:val="24"/>
        </w:rPr>
        <w:t>с действующим постановлением Агентства по тарифам</w:t>
      </w:r>
      <w:proofErr w:type="gramEnd"/>
      <w:r w:rsidRPr="004B74EA">
        <w:rPr>
          <w:color w:val="000000"/>
          <w:sz w:val="24"/>
          <w:szCs w:val="24"/>
        </w:rPr>
        <w:t xml:space="preserve"> и ценам Арханг</w:t>
      </w:r>
      <w:r w:rsidR="004B74EA" w:rsidRPr="004B74EA">
        <w:rPr>
          <w:color w:val="000000"/>
          <w:sz w:val="24"/>
          <w:szCs w:val="24"/>
        </w:rPr>
        <w:t xml:space="preserve">ельской области 65-э/2 от 29 ноября </w:t>
      </w:r>
      <w:r w:rsidRPr="004B74EA">
        <w:rPr>
          <w:color w:val="000000"/>
          <w:sz w:val="24"/>
          <w:szCs w:val="24"/>
        </w:rPr>
        <w:t>2024</w:t>
      </w:r>
      <w:r w:rsidR="004B74EA" w:rsidRPr="004B74EA">
        <w:rPr>
          <w:color w:val="000000"/>
          <w:sz w:val="24"/>
          <w:szCs w:val="24"/>
        </w:rPr>
        <w:t xml:space="preserve"> года</w:t>
      </w:r>
      <w:r w:rsidRPr="004B74EA">
        <w:rPr>
          <w:color w:val="000000"/>
          <w:sz w:val="24"/>
          <w:szCs w:val="24"/>
        </w:rPr>
        <w:t>.</w:t>
      </w:r>
    </w:p>
    <w:p w:rsidR="00F54ACF" w:rsidRDefault="005A5A70" w:rsidP="001E3B78">
      <w:pPr>
        <w:pStyle w:val="1"/>
        <w:shd w:val="clear" w:color="auto" w:fill="auto"/>
        <w:spacing w:after="0" w:line="284" w:lineRule="exact"/>
        <w:jc w:val="both"/>
        <w:rPr>
          <w:sz w:val="24"/>
          <w:szCs w:val="24"/>
        </w:rPr>
      </w:pPr>
      <w:r w:rsidRPr="004B74EA">
        <w:rPr>
          <w:color w:val="000000"/>
          <w:sz w:val="24"/>
          <w:szCs w:val="24"/>
        </w:rPr>
        <w:t>Согласно подпункту "д"</w:t>
      </w:r>
      <w:r w:rsidR="00B02C5C" w:rsidRPr="004B74EA">
        <w:rPr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 w:rsidR="004B74EA" w:rsidRPr="004B74EA">
        <w:rPr>
          <w:color w:val="000000"/>
          <w:sz w:val="24"/>
          <w:szCs w:val="24"/>
        </w:rPr>
        <w:t xml:space="preserve">тов, установленных Правилами ТП </w:t>
      </w:r>
      <w:r w:rsidR="00F54ACF" w:rsidRPr="004B74EA">
        <w:rPr>
          <w:sz w:val="24"/>
          <w:szCs w:val="24"/>
        </w:rPr>
        <w:t xml:space="preserve">(письмо </w:t>
      </w:r>
      <w:r w:rsidR="004B74EA">
        <w:rPr>
          <w:sz w:val="24"/>
          <w:szCs w:val="24"/>
        </w:rPr>
        <w:t>ПАО "</w:t>
      </w:r>
      <w:proofErr w:type="spellStart"/>
      <w:r w:rsidR="004B74EA">
        <w:rPr>
          <w:sz w:val="24"/>
          <w:szCs w:val="24"/>
        </w:rPr>
        <w:t>Россети</w:t>
      </w:r>
      <w:proofErr w:type="spellEnd"/>
      <w:r w:rsidR="004B74EA">
        <w:rPr>
          <w:sz w:val="24"/>
          <w:szCs w:val="24"/>
        </w:rPr>
        <w:t xml:space="preserve"> Северо-Запад </w:t>
      </w:r>
      <w:r w:rsidR="004B74EA">
        <w:rPr>
          <w:sz w:val="24"/>
          <w:szCs w:val="24"/>
        </w:rPr>
        <w:br/>
        <w:t>от 14 июля 2025 года № МР</w:t>
      </w:r>
      <w:proofErr w:type="gramStart"/>
      <w:r w:rsidR="004B74EA">
        <w:rPr>
          <w:sz w:val="24"/>
          <w:szCs w:val="24"/>
        </w:rPr>
        <w:t>2</w:t>
      </w:r>
      <w:proofErr w:type="gramEnd"/>
      <w:r w:rsidR="004B74EA">
        <w:rPr>
          <w:sz w:val="24"/>
          <w:szCs w:val="24"/>
        </w:rPr>
        <w:t>/-1/26-12/5193</w:t>
      </w:r>
      <w:r w:rsidR="00F54ACF" w:rsidRPr="004B74EA">
        <w:rPr>
          <w:sz w:val="24"/>
          <w:szCs w:val="24"/>
        </w:rPr>
        <w:t>).</w:t>
      </w:r>
    </w:p>
    <w:p w:rsidR="001E3B78" w:rsidRPr="001E3B78" w:rsidRDefault="001E3B78" w:rsidP="007772E5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1E3B78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1E3B78">
        <w:rPr>
          <w:rFonts w:ascii="Times New Roman" w:hAnsi="Times New Roman" w:cs="Times New Roman"/>
          <w:sz w:val="24"/>
          <w:szCs w:val="24"/>
        </w:rPr>
        <w:t xml:space="preserve"> "АСЭП" технические условия будут определяться па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</w:t>
      </w:r>
      <w:r w:rsidRPr="001E3B78">
        <w:rPr>
          <w:rFonts w:ascii="Times New Roman" w:hAnsi="Times New Roman" w:cs="Times New Roman"/>
          <w:sz w:val="24"/>
          <w:szCs w:val="24"/>
        </w:rPr>
        <w:br/>
        <w:t>с момента подписания договора об осуществлении технологического присоединения.</w:t>
      </w:r>
    </w:p>
    <w:p w:rsidR="001E3B78" w:rsidRPr="001E3B78" w:rsidRDefault="001E3B78" w:rsidP="007772E5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B78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</w:t>
      </w:r>
      <w:r w:rsidR="007772E5">
        <w:rPr>
          <w:rFonts w:ascii="Times New Roman" w:hAnsi="Times New Roman" w:cs="Times New Roman"/>
          <w:sz w:val="24"/>
          <w:szCs w:val="24"/>
        </w:rPr>
        <w:t>объекта подаст заявку согласно "</w:t>
      </w:r>
      <w:r w:rsidRPr="001E3B78">
        <w:rPr>
          <w:rFonts w:ascii="Times New Roman" w:hAnsi="Times New Roman" w:cs="Times New Roman"/>
          <w:sz w:val="24"/>
          <w:szCs w:val="24"/>
        </w:rPr>
        <w:t xml:space="preserve">Правил технологического присоединения </w:t>
      </w:r>
      <w:proofErr w:type="spellStart"/>
      <w:r w:rsidRPr="001E3B7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1E3B78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>и иным лицам, к электрическим сетям</w:t>
      </w:r>
      <w:r w:rsidR="007772E5">
        <w:rPr>
          <w:rFonts w:ascii="Times New Roman" w:hAnsi="Times New Roman" w:cs="Times New Roman"/>
          <w:sz w:val="24"/>
          <w:szCs w:val="24"/>
        </w:rPr>
        <w:t>"</w:t>
      </w:r>
      <w:r w:rsidRPr="001E3B78">
        <w:rPr>
          <w:rFonts w:ascii="Times New Roman" w:hAnsi="Times New Roman" w:cs="Times New Roman"/>
          <w:sz w:val="24"/>
          <w:szCs w:val="24"/>
        </w:rPr>
        <w:t>, утвержденным</w:t>
      </w:r>
      <w:r w:rsidR="007772E5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</w:t>
      </w:r>
      <w:r w:rsidRPr="001E3B78">
        <w:rPr>
          <w:rFonts w:ascii="Times New Roman" w:hAnsi="Times New Roman" w:cs="Times New Roman"/>
          <w:sz w:val="24"/>
          <w:szCs w:val="24"/>
        </w:rPr>
        <w:t xml:space="preserve"> от</w:t>
      </w:r>
      <w:r w:rsidR="007772E5">
        <w:rPr>
          <w:rFonts w:ascii="Times New Roman" w:hAnsi="Times New Roman" w:cs="Times New Roman"/>
          <w:sz w:val="24"/>
          <w:szCs w:val="24"/>
        </w:rPr>
        <w:t xml:space="preserve"> 27 декабря </w:t>
      </w:r>
      <w:r w:rsidRPr="001E3B78">
        <w:rPr>
          <w:rFonts w:ascii="Times New Roman" w:hAnsi="Times New Roman" w:cs="Times New Roman"/>
          <w:sz w:val="24"/>
          <w:szCs w:val="24"/>
        </w:rPr>
        <w:t xml:space="preserve">2004 </w:t>
      </w:r>
      <w:r w:rsidR="007772E5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1E3B78">
        <w:rPr>
          <w:rFonts w:ascii="Times New Roman" w:hAnsi="Times New Roman" w:cs="Times New Roman"/>
          <w:sz w:val="24"/>
          <w:szCs w:val="24"/>
        </w:rPr>
        <w:t>№ 861 (далее - Правила) посредством сайга в телекоммуникационной сети Интернет, с предоставлением следующих документов:</w:t>
      </w:r>
      <w:proofErr w:type="gramEnd"/>
    </w:p>
    <w:p w:rsidR="001E3B78" w:rsidRPr="001E3B78" w:rsidRDefault="001E3B78" w:rsidP="001E3B78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3B78">
        <w:rPr>
          <w:rFonts w:ascii="Times New Roman" w:hAnsi="Times New Roman" w:cs="Times New Roman"/>
          <w:sz w:val="24"/>
          <w:szCs w:val="24"/>
          <w:u w:val="single"/>
        </w:rPr>
        <w:t>Для юридических лиц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171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1.Заявка по установленной форме ООО "Архангельское специализированное энергетическое предприятие".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1753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1742"/>
        </w:tabs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3.Копия свидетельства о постановке на учет в налоговом органе.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1753"/>
        </w:tabs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4.Копия свидетельства о государственной регистрации юридического лица.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1038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 xml:space="preserve">5.Копия документа, подтверждающего право собственности или иное, предусмотренное законом основание па объект капитального строительства и/или земельный участок,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 xml:space="preserve">на котором расположены объекты Заявителя, либо право собственности или иное, предусмотренное законом основание на </w:t>
      </w:r>
      <w:proofErr w:type="spellStart"/>
      <w:r w:rsidRPr="001E3B78">
        <w:rPr>
          <w:rFonts w:ascii="Times New Roman" w:hAnsi="Times New Roman" w:cs="Times New Roman"/>
          <w:sz w:val="24"/>
          <w:szCs w:val="24"/>
        </w:rPr>
        <w:t>энергопринмающих</w:t>
      </w:r>
      <w:proofErr w:type="spellEnd"/>
      <w:r w:rsidRPr="001E3B78">
        <w:rPr>
          <w:rFonts w:ascii="Times New Roman" w:hAnsi="Times New Roman" w:cs="Times New Roman"/>
          <w:sz w:val="24"/>
          <w:szCs w:val="24"/>
        </w:rPr>
        <w:t xml:space="preserve"> устройства.</w:t>
      </w:r>
      <w:bookmarkStart w:id="0" w:name="bookmark1"/>
    </w:p>
    <w:p w:rsidR="001E3B78" w:rsidRPr="001E3B78" w:rsidRDefault="001E3B78" w:rsidP="001E3B78">
      <w:pPr>
        <w:pStyle w:val="2"/>
        <w:shd w:val="clear" w:color="auto" w:fill="auto"/>
        <w:tabs>
          <w:tab w:val="left" w:pos="1038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6.Копия устава, выписка из реестра регистрации юридических лиц.</w:t>
      </w:r>
      <w:bookmarkEnd w:id="0"/>
    </w:p>
    <w:p w:rsidR="001E3B78" w:rsidRPr="001E3B78" w:rsidRDefault="001E3B78" w:rsidP="001E3B78">
      <w:pPr>
        <w:pStyle w:val="2"/>
        <w:shd w:val="clear" w:color="auto" w:fill="auto"/>
        <w:tabs>
          <w:tab w:val="left" w:pos="1042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7.Выкопировка с указанием места располо</w:t>
      </w:r>
      <w:r w:rsidR="007772E5">
        <w:rPr>
          <w:rFonts w:ascii="Times New Roman" w:hAnsi="Times New Roman" w:cs="Times New Roman"/>
          <w:sz w:val="24"/>
          <w:szCs w:val="24"/>
        </w:rPr>
        <w:t xml:space="preserve">жения объекта </w:t>
      </w:r>
      <w:proofErr w:type="spellStart"/>
      <w:r w:rsidR="007772E5">
        <w:rPr>
          <w:rFonts w:ascii="Times New Roman" w:hAnsi="Times New Roman" w:cs="Times New Roman"/>
          <w:sz w:val="24"/>
          <w:szCs w:val="24"/>
        </w:rPr>
        <w:t>электроотребления</w:t>
      </w:r>
      <w:proofErr w:type="spellEnd"/>
      <w:r w:rsidRPr="001E3B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3B78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1E3B78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1E3B78" w:rsidRPr="001E3B78" w:rsidRDefault="001E3B78" w:rsidP="001E3B78">
      <w:pPr>
        <w:pStyle w:val="2"/>
        <w:shd w:val="clear" w:color="auto" w:fill="auto"/>
        <w:spacing w:line="284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1E3B78" w:rsidRPr="001E3B78" w:rsidRDefault="001E3B78" w:rsidP="001E3B78">
      <w:pPr>
        <w:pStyle w:val="2"/>
        <w:shd w:val="clear" w:color="auto" w:fill="auto"/>
        <w:spacing w:line="284" w:lineRule="exac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3B78">
        <w:rPr>
          <w:rFonts w:ascii="Times New Roman" w:hAnsi="Times New Roman" w:cs="Times New Roman"/>
          <w:sz w:val="24"/>
          <w:szCs w:val="24"/>
          <w:u w:val="single"/>
        </w:rPr>
        <w:lastRenderedPageBreak/>
        <w:t>Для физических лиц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677"/>
        </w:tabs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1.Заявка по установленной форме.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706"/>
        </w:tabs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2.Копия паспорта.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698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3.Копия документов, подтверждающие право собственности (арен</w:t>
      </w:r>
      <w:r w:rsidR="007772E5">
        <w:rPr>
          <w:rFonts w:ascii="Times New Roman" w:hAnsi="Times New Roman" w:cs="Times New Roman"/>
          <w:sz w:val="24"/>
          <w:szCs w:val="24"/>
        </w:rPr>
        <w:t>ды) на объект электропотребления</w:t>
      </w:r>
      <w:r w:rsidRPr="001E3B78">
        <w:rPr>
          <w:rFonts w:ascii="Times New Roman" w:hAnsi="Times New Roman" w:cs="Times New Roman"/>
          <w:sz w:val="24"/>
          <w:szCs w:val="24"/>
        </w:rPr>
        <w:t xml:space="preserve"> (земельный участок).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698"/>
        </w:tabs>
        <w:spacing w:after="0" w:line="28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4.Копия свидетельства о постановке на учет в налоговом органе (ИНН).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698"/>
        </w:tabs>
        <w:spacing w:after="0" w:line="28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5.Выкопировка с указанием места расположен</w:t>
      </w:r>
      <w:r w:rsidR="007772E5">
        <w:rPr>
          <w:rFonts w:ascii="Times New Roman" w:hAnsi="Times New Roman" w:cs="Times New Roman"/>
          <w:sz w:val="24"/>
          <w:szCs w:val="24"/>
        </w:rPr>
        <w:t>ия объекта электропотребления</w:t>
      </w:r>
      <w:r w:rsidRPr="001E3B7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E3B78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1E3B78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1E3B78" w:rsidRPr="001E3B78" w:rsidRDefault="001E3B78" w:rsidP="001E3B78">
      <w:pPr>
        <w:pStyle w:val="2"/>
        <w:shd w:val="clear" w:color="auto" w:fill="auto"/>
        <w:tabs>
          <w:tab w:val="left" w:pos="706"/>
        </w:tabs>
        <w:spacing w:after="0" w:line="284" w:lineRule="exact"/>
        <w:rPr>
          <w:rFonts w:ascii="Times New Roman" w:hAnsi="Times New Roman" w:cs="Times New Roman"/>
          <w:sz w:val="24"/>
          <w:szCs w:val="24"/>
        </w:rPr>
      </w:pPr>
      <w:r w:rsidRPr="001E3B78">
        <w:rPr>
          <w:rFonts w:ascii="Times New Roman" w:hAnsi="Times New Roman" w:cs="Times New Roman"/>
          <w:sz w:val="24"/>
          <w:szCs w:val="24"/>
        </w:rPr>
        <w:t>6.Согласие на обработку персональных данных.</w:t>
      </w:r>
    </w:p>
    <w:p w:rsidR="001E3B78" w:rsidRPr="001E3B78" w:rsidRDefault="001E3B78" w:rsidP="001E3B78">
      <w:pPr>
        <w:pStyle w:val="2"/>
        <w:shd w:val="clear" w:color="auto" w:fill="auto"/>
        <w:spacing w:after="0" w:line="284" w:lineRule="exact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3B78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с пунктом 3 статьи 24 </w:t>
      </w:r>
      <w:r w:rsidR="007772E5">
        <w:rPr>
          <w:rFonts w:ascii="Times New Roman" w:hAnsi="Times New Roman" w:cs="Times New Roman"/>
          <w:sz w:val="24"/>
          <w:szCs w:val="24"/>
        </w:rPr>
        <w:t>Федерального закона от 26 марта 2003 года № 35-ФЭ "Об электроэнергетике"</w:t>
      </w:r>
      <w:r w:rsidRPr="001E3B78">
        <w:rPr>
          <w:rFonts w:ascii="Times New Roman" w:hAnsi="Times New Roman" w:cs="Times New Roman"/>
          <w:sz w:val="24"/>
          <w:szCs w:val="24"/>
        </w:rPr>
        <w:t xml:space="preserve">, пунктом 87 Основ ценообразования в области регулируемых цен (тарифов)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>в электроэнергетике, утвержденных</w:t>
      </w:r>
      <w:r w:rsidR="007772E5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29 декабря </w:t>
      </w:r>
      <w:r w:rsidRPr="001E3B78">
        <w:rPr>
          <w:rFonts w:ascii="Times New Roman" w:hAnsi="Times New Roman" w:cs="Times New Roman"/>
          <w:sz w:val="24"/>
          <w:szCs w:val="24"/>
        </w:rPr>
        <w:t xml:space="preserve">2011 года № 1178, постановлением агентства по тарифам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>и ценам Архангельс</w:t>
      </w:r>
      <w:r w:rsidR="007772E5">
        <w:rPr>
          <w:rFonts w:ascii="Times New Roman" w:hAnsi="Times New Roman" w:cs="Times New Roman"/>
          <w:sz w:val="24"/>
          <w:szCs w:val="24"/>
        </w:rPr>
        <w:t>кой области от 29 ноября 2024 года № 65-э/2</w:t>
      </w:r>
      <w:proofErr w:type="gramEnd"/>
      <w:r w:rsidR="007772E5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1E3B78">
        <w:rPr>
          <w:rFonts w:ascii="Times New Roman" w:hAnsi="Times New Roman" w:cs="Times New Roman"/>
          <w:sz w:val="24"/>
          <w:szCs w:val="24"/>
        </w:rPr>
        <w:t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сетям территориальных сетевых организаций па т</w:t>
      </w:r>
      <w:r w:rsidR="007772E5"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Pr="001E3B78">
        <w:rPr>
          <w:rFonts w:ascii="Times New Roman" w:hAnsi="Times New Roman" w:cs="Times New Roman"/>
          <w:sz w:val="24"/>
          <w:szCs w:val="24"/>
        </w:rPr>
        <w:t xml:space="preserve"> </w:t>
      </w:r>
      <w:r w:rsidR="007772E5">
        <w:rPr>
          <w:rFonts w:ascii="Times New Roman" w:hAnsi="Times New Roman" w:cs="Times New Roman"/>
          <w:sz w:val="24"/>
          <w:szCs w:val="24"/>
        </w:rPr>
        <w:br/>
      </w:r>
      <w:r w:rsidRPr="001E3B78">
        <w:rPr>
          <w:rFonts w:ascii="Times New Roman" w:hAnsi="Times New Roman" w:cs="Times New Roman"/>
          <w:sz w:val="24"/>
          <w:szCs w:val="24"/>
        </w:rPr>
        <w:t>на основании заявки Владельца объекта и зависит от объема строитель</w:t>
      </w:r>
      <w:r w:rsidR="007772E5">
        <w:rPr>
          <w:rFonts w:ascii="Times New Roman" w:hAnsi="Times New Roman" w:cs="Times New Roman"/>
          <w:sz w:val="24"/>
          <w:szCs w:val="24"/>
        </w:rPr>
        <w:t>ства силами сетевой организации (письмо ООО "АСЭП" от 18 июля 2025 № 36-2148/07).</w:t>
      </w:r>
      <w:proofErr w:type="gramEnd"/>
    </w:p>
    <w:p w:rsidR="00F54ACF" w:rsidRPr="00D57754" w:rsidRDefault="00F54ACF" w:rsidP="001E3B78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proofErr w:type="gramStart"/>
      <w:r w:rsidRPr="00D57754">
        <w:rPr>
          <w:sz w:val="24"/>
          <w:szCs w:val="24"/>
        </w:rPr>
        <w:t>3.Теплоснабжение:</w:t>
      </w:r>
      <w:r w:rsidRPr="00D57754">
        <w:rPr>
          <w:color w:val="000000"/>
          <w:sz w:val="24"/>
          <w:szCs w:val="24"/>
        </w:rPr>
        <w:t xml:space="preserve"> </w:t>
      </w:r>
      <w:r w:rsidR="007772E5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"жилое" на земельном участке с кадастровым номером 29:22:020430:267 находится вне зоны действия существующих источников и систем теплоснабжения </w:t>
      </w:r>
      <w:r w:rsidR="00F47F14">
        <w:rPr>
          <w:color w:val="000000"/>
          <w:sz w:val="24"/>
          <w:szCs w:val="24"/>
        </w:rPr>
        <w:t xml:space="preserve">ПАО "ТГК-2" </w:t>
      </w:r>
      <w:r w:rsidR="00D57754" w:rsidRPr="00D57754">
        <w:rPr>
          <w:sz w:val="24"/>
          <w:szCs w:val="24"/>
        </w:rPr>
        <w:t xml:space="preserve">(письмо ПАО "ТГК-2"от </w:t>
      </w:r>
      <w:r w:rsidR="00F47F14">
        <w:rPr>
          <w:sz w:val="24"/>
          <w:szCs w:val="24"/>
        </w:rPr>
        <w:t>11 июля 2025 года № 2201/1660-2025</w:t>
      </w:r>
      <w:r w:rsidRPr="00D57754">
        <w:rPr>
          <w:sz w:val="24"/>
          <w:szCs w:val="24"/>
        </w:rPr>
        <w:t>).</w:t>
      </w:r>
      <w:proofErr w:type="gramEnd"/>
    </w:p>
    <w:p w:rsidR="00F54ACF" w:rsidRPr="00EE409E" w:rsidRDefault="00F54ACF" w:rsidP="00F54ACF">
      <w:pPr>
        <w:pStyle w:val="1"/>
        <w:shd w:val="clear" w:color="auto" w:fill="auto"/>
        <w:spacing w:after="0" w:line="240" w:lineRule="auto"/>
        <w:ind w:right="40"/>
        <w:jc w:val="both"/>
        <w:rPr>
          <w:sz w:val="24"/>
          <w:szCs w:val="24"/>
        </w:rPr>
      </w:pPr>
      <w:r w:rsidRPr="00EE409E">
        <w:rPr>
          <w:sz w:val="24"/>
          <w:szCs w:val="24"/>
        </w:rPr>
        <w:t xml:space="preserve">4.Ливневая канализация: </w:t>
      </w:r>
      <w:r w:rsidRPr="00EE409E">
        <w:rPr>
          <w:color w:val="000000"/>
          <w:sz w:val="24"/>
          <w:szCs w:val="24"/>
        </w:rPr>
        <w:t>вблизи планируемого к строительству объекта (назначение "нежилое") на земельном участке с кадас</w:t>
      </w:r>
      <w:r w:rsidR="00F47F14">
        <w:rPr>
          <w:color w:val="000000"/>
          <w:sz w:val="24"/>
          <w:szCs w:val="24"/>
        </w:rPr>
        <w:t>тровым номером 29:22:020430:267</w:t>
      </w:r>
      <w:r w:rsidRPr="00EE409E">
        <w:rPr>
          <w:color w:val="000000"/>
          <w:sz w:val="24"/>
          <w:szCs w:val="24"/>
        </w:rPr>
        <w:t xml:space="preserve">, расположенного по адресу: </w:t>
      </w:r>
      <w:r w:rsidR="00F47F14" w:rsidRPr="00F47F14">
        <w:rPr>
          <w:color w:val="000000" w:themeColor="text1"/>
          <w:sz w:val="24"/>
          <w:szCs w:val="24"/>
        </w:rPr>
        <w:t>Российская Федерация, Архангельская облас</w:t>
      </w:r>
      <w:r w:rsidR="00F47F14">
        <w:rPr>
          <w:color w:val="000000" w:themeColor="text1"/>
          <w:sz w:val="24"/>
          <w:szCs w:val="24"/>
        </w:rPr>
        <w:t>ть, городской округ "Г</w:t>
      </w:r>
      <w:r w:rsidR="00F47F14" w:rsidRPr="00F47F14">
        <w:rPr>
          <w:color w:val="000000" w:themeColor="text1"/>
          <w:sz w:val="24"/>
          <w:szCs w:val="24"/>
        </w:rPr>
        <w:t>ород Архангельск</w:t>
      </w:r>
      <w:r w:rsidR="00F47F14">
        <w:rPr>
          <w:color w:val="000000" w:themeColor="text1"/>
          <w:sz w:val="24"/>
          <w:szCs w:val="24"/>
        </w:rPr>
        <w:t>"</w:t>
      </w:r>
      <w:r w:rsidR="00F47F14" w:rsidRPr="00F47F14">
        <w:rPr>
          <w:color w:val="000000" w:themeColor="text1"/>
          <w:sz w:val="24"/>
          <w:szCs w:val="24"/>
        </w:rPr>
        <w:t>, город Архангельск, улица Малая, земельный участок 5/2</w:t>
      </w:r>
      <w:r w:rsidRPr="00EE409E">
        <w:rPr>
          <w:color w:val="000000"/>
          <w:sz w:val="24"/>
          <w:szCs w:val="24"/>
        </w:rPr>
        <w:t xml:space="preserve">, </w:t>
      </w:r>
      <w:r w:rsidR="00F47F14">
        <w:rPr>
          <w:color w:val="000000"/>
          <w:sz w:val="24"/>
          <w:szCs w:val="24"/>
        </w:rPr>
        <w:br/>
      </w:r>
      <w:r w:rsidRPr="00EE409E">
        <w:rPr>
          <w:color w:val="000000"/>
          <w:sz w:val="24"/>
          <w:szCs w:val="24"/>
        </w:rPr>
        <w:t xml:space="preserve">нет сетей ливневой канализации, числящихся в ведении МУП "Городское благоустройство" </w:t>
      </w:r>
      <w:r w:rsidRPr="00EE409E">
        <w:rPr>
          <w:sz w:val="24"/>
          <w:szCs w:val="24"/>
        </w:rPr>
        <w:t>(письмо МУП "</w:t>
      </w:r>
      <w:r w:rsidR="00F47F14">
        <w:rPr>
          <w:sz w:val="24"/>
          <w:szCs w:val="24"/>
        </w:rPr>
        <w:t>Городское благоустройство" от 10 июля</w:t>
      </w:r>
      <w:r w:rsidRPr="00EE409E">
        <w:rPr>
          <w:sz w:val="24"/>
          <w:szCs w:val="24"/>
        </w:rPr>
        <w:t xml:space="preserve"> 2025 года </w:t>
      </w:r>
      <w:r w:rsidR="00F47F14">
        <w:rPr>
          <w:sz w:val="24"/>
          <w:szCs w:val="24"/>
        </w:rPr>
        <w:br/>
        <w:t>№ 859</w:t>
      </w:r>
      <w:r w:rsidRPr="00EE409E">
        <w:rPr>
          <w:sz w:val="24"/>
          <w:szCs w:val="24"/>
        </w:rPr>
        <w:t>).</w:t>
      </w:r>
    </w:p>
    <w:p w:rsidR="00F47F14" w:rsidRDefault="00F54ACF" w:rsidP="00F47F14">
      <w:pPr>
        <w:pStyle w:val="1"/>
        <w:shd w:val="clear" w:color="auto" w:fill="auto"/>
        <w:spacing w:after="0" w:line="298" w:lineRule="exact"/>
        <w:ind w:left="20"/>
        <w:jc w:val="both"/>
      </w:pPr>
      <w:r w:rsidRPr="00D573E7">
        <w:rPr>
          <w:sz w:val="24"/>
          <w:szCs w:val="24"/>
        </w:rPr>
        <w:t xml:space="preserve">5.Наружное освещение: </w:t>
      </w:r>
      <w:r w:rsidR="00F47F14">
        <w:rPr>
          <w:color w:val="000000"/>
          <w:sz w:val="24"/>
          <w:szCs w:val="24"/>
        </w:rPr>
        <w:t>проектом наружного освещения объекта капитального строительства расположенного на земельном участке с кадастровым номером 29:22:020430:267 по адресу: Архангельская обл., г. Архангельск, ул. Малая, земельный участок 5/2</w:t>
      </w:r>
      <w:r w:rsidR="00F47F14" w:rsidRPr="00F47F14">
        <w:rPr>
          <w:color w:val="000000"/>
          <w:sz w:val="24"/>
          <w:szCs w:val="24"/>
        </w:rPr>
        <w:t xml:space="preserve">, </w:t>
      </w:r>
      <w:r w:rsidR="00F47F14">
        <w:rPr>
          <w:color w:val="000000"/>
          <w:sz w:val="24"/>
          <w:szCs w:val="24"/>
        </w:rPr>
        <w:t>предусмотреть:</w:t>
      </w:r>
    </w:p>
    <w:p w:rsidR="00F47F14" w:rsidRDefault="00F47F14" w:rsidP="00F47F14">
      <w:pPr>
        <w:pStyle w:val="1"/>
        <w:shd w:val="clear" w:color="auto" w:fill="auto"/>
        <w:tabs>
          <w:tab w:val="left" w:pos="303"/>
        </w:tabs>
        <w:spacing w:after="0" w:line="298" w:lineRule="exact"/>
        <w:ind w:lef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F47F14" w:rsidRDefault="00F47F14" w:rsidP="00F47F14">
      <w:pPr>
        <w:pStyle w:val="1"/>
        <w:shd w:val="clear" w:color="auto" w:fill="auto"/>
        <w:tabs>
          <w:tab w:val="left" w:pos="308"/>
        </w:tabs>
        <w:spacing w:after="0" w:line="298" w:lineRule="exact"/>
        <w:ind w:lef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F47F14" w:rsidRDefault="00F47F14" w:rsidP="00F47F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</w:t>
      </w:r>
      <w:r w:rsidR="00D573E7">
        <w:rPr>
          <w:sz w:val="24"/>
          <w:szCs w:val="24"/>
        </w:rPr>
        <w:t xml:space="preserve"> </w:t>
      </w:r>
    </w:p>
    <w:p w:rsidR="00F54ACF" w:rsidRPr="00D573E7" w:rsidRDefault="00F47F14" w:rsidP="00F47F14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4.Светильники принять светодиодные со световой отдачей не менее 130 лм/Вт и цветовой температурой 3000К, с коэффициентом пульсации светового потока не более 5 процентов. Осветительные приборы должны соответствовать требованиям действующих стандартов Российской Федерации, в том числе по светотехническим и электротехническим характеристикам</w:t>
      </w:r>
      <w:r w:rsidRPr="00D573E7">
        <w:rPr>
          <w:sz w:val="24"/>
          <w:szCs w:val="24"/>
        </w:rPr>
        <w:t xml:space="preserve"> </w:t>
      </w:r>
      <w:r w:rsidR="00F54ACF" w:rsidRPr="00D573E7">
        <w:rPr>
          <w:sz w:val="24"/>
          <w:szCs w:val="24"/>
        </w:rPr>
        <w:t>(письмо МУП "</w:t>
      </w:r>
      <w:proofErr w:type="spellStart"/>
      <w:r w:rsidR="00F54ACF" w:rsidRPr="00D573E7">
        <w:rPr>
          <w:sz w:val="24"/>
          <w:szCs w:val="24"/>
        </w:rPr>
        <w:t>Горсвет</w:t>
      </w:r>
      <w:proofErr w:type="spellEnd"/>
      <w:r w:rsidR="00F54ACF" w:rsidRPr="00D573E7">
        <w:rPr>
          <w:sz w:val="24"/>
          <w:szCs w:val="24"/>
        </w:rPr>
        <w:t xml:space="preserve">" от </w:t>
      </w:r>
      <w:r>
        <w:rPr>
          <w:sz w:val="24"/>
          <w:szCs w:val="24"/>
        </w:rPr>
        <w:t>10 июля 2025</w:t>
      </w:r>
      <w:r w:rsidR="00F54ACF" w:rsidRPr="00D573E7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1176/04</w:t>
      </w:r>
      <w:r w:rsidR="00F54ACF" w:rsidRPr="00D573E7">
        <w:rPr>
          <w:sz w:val="24"/>
          <w:szCs w:val="24"/>
        </w:rPr>
        <w:t>).</w:t>
      </w:r>
    </w:p>
    <w:p w:rsidR="00F54ACF" w:rsidRPr="001315E4" w:rsidRDefault="00BD65E8" w:rsidP="00F54ACF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1315E4">
        <w:rPr>
          <w:rFonts w:ascii="Times New Roman" w:hAnsi="Times New Roman" w:cs="Times New Roman"/>
          <w:sz w:val="24"/>
          <w:szCs w:val="24"/>
        </w:rPr>
        <w:t>6.Технические условия № 01/17/12952/25</w:t>
      </w:r>
      <w:r w:rsidR="00F54ACF" w:rsidRPr="001315E4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</w:t>
      </w:r>
      <w:r w:rsidR="00F54ACF" w:rsidRPr="001315E4">
        <w:rPr>
          <w:rFonts w:ascii="Times New Roman" w:hAnsi="Times New Roman" w:cs="Times New Roman"/>
          <w:sz w:val="24"/>
          <w:szCs w:val="24"/>
        </w:rPr>
        <w:lastRenderedPageBreak/>
        <w:t>присоединение) к сетям электросвязи ПАО "Ростелеком" объекта капитального строительства с видом разрешенного использования: "</w:t>
      </w:r>
      <w:r w:rsidRPr="001315E4">
        <w:rPr>
          <w:rFonts w:ascii="Times New Roman" w:hAnsi="Times New Roman" w:cs="Times New Roman"/>
          <w:sz w:val="24"/>
          <w:szCs w:val="24"/>
        </w:rPr>
        <w:t xml:space="preserve"> Для индивидуального жилищного строительства </w:t>
      </w:r>
      <w:r w:rsidR="00F54ACF" w:rsidRPr="001315E4">
        <w:rPr>
          <w:rFonts w:ascii="Times New Roman" w:hAnsi="Times New Roman" w:cs="Times New Roman"/>
          <w:sz w:val="24"/>
          <w:szCs w:val="24"/>
        </w:rPr>
        <w:t>" на земельном участке с када</w:t>
      </w:r>
      <w:r w:rsidR="00134561" w:rsidRPr="001315E4">
        <w:rPr>
          <w:rFonts w:ascii="Times New Roman" w:hAnsi="Times New Roman" w:cs="Times New Roman"/>
          <w:sz w:val="24"/>
          <w:szCs w:val="24"/>
        </w:rPr>
        <w:t xml:space="preserve">стровым номером </w:t>
      </w:r>
      <w:r w:rsidRPr="001315E4">
        <w:rPr>
          <w:rFonts w:ascii="Times New Roman" w:hAnsi="Times New Roman" w:cs="Times New Roman"/>
          <w:sz w:val="24"/>
          <w:szCs w:val="24"/>
        </w:rPr>
        <w:t>29:22:020430:267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Тел.: 8 (8182) 60-72-93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F54ACF" w:rsidRPr="00BD65E8" w:rsidRDefault="00F54ACF" w:rsidP="00BD65E8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 xml:space="preserve">Заявление на выдачу технических условий исх. от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7 июля 2025 года </w:t>
            </w:r>
            <w:r w:rsidRPr="00BD65E8">
              <w:rPr>
                <w:sz w:val="24"/>
                <w:szCs w:val="24"/>
              </w:rPr>
              <w:t xml:space="preserve"> </w:t>
            </w:r>
            <w:r w:rsidRPr="00BD65E8">
              <w:rPr>
                <w:sz w:val="24"/>
                <w:szCs w:val="24"/>
              </w:rPr>
              <w:br/>
              <w:t xml:space="preserve">№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18-126/11856 </w:t>
            </w:r>
            <w:r w:rsidRPr="00BD65E8">
              <w:rPr>
                <w:sz w:val="24"/>
                <w:szCs w:val="24"/>
              </w:rPr>
              <w:t>(</w:t>
            </w:r>
            <w:proofErr w:type="spellStart"/>
            <w:r w:rsidRPr="00BD65E8">
              <w:rPr>
                <w:sz w:val="24"/>
                <w:szCs w:val="24"/>
              </w:rPr>
              <w:t>вх</w:t>
            </w:r>
            <w:proofErr w:type="spellEnd"/>
            <w:r w:rsidRPr="00BD65E8">
              <w:rPr>
                <w:sz w:val="24"/>
                <w:szCs w:val="24"/>
              </w:rPr>
              <w:t xml:space="preserve">. от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9 июля 2025 года 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br/>
              <w:t>№ 0201/03/3982/25/К</w:t>
            </w:r>
            <w:r w:rsidRPr="00BD65E8">
              <w:rPr>
                <w:sz w:val="24"/>
                <w:szCs w:val="24"/>
              </w:rPr>
              <w:t>)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D65E8" w:rsidRPr="00BD65E8" w:rsidRDefault="00F54ACF" w:rsidP="00BD65E8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jc w:val="both"/>
              <w:rPr>
                <w:sz w:val="24"/>
                <w:szCs w:val="24"/>
              </w:rPr>
            </w:pPr>
            <w:r w:rsidRPr="00BD65E8">
              <w:rPr>
                <w:sz w:val="24"/>
                <w:szCs w:val="24"/>
              </w:rPr>
              <w:t>3.1.</w:t>
            </w:r>
            <w:r w:rsidR="00BD65E8" w:rsidRPr="00BD65E8">
              <w:rPr>
                <w:rStyle w:val="aa"/>
                <w:b w:val="0"/>
                <w:sz w:val="24"/>
                <w:szCs w:val="24"/>
              </w:rPr>
              <w:t xml:space="preserve"> Земельный участок с кадастровым номером 29:22:020430:267, по адресу: Российская Федерация, Архангельская область, городской округ "Город Архангельск", город Архангельск, улица Малая, земельный участок 5/2</w:t>
            </w:r>
          </w:p>
          <w:p w:rsidR="00F54ACF" w:rsidRPr="00BD65E8" w:rsidRDefault="00BD65E8" w:rsidP="00BD65E8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D65E8" w:rsidRPr="00BD65E8" w:rsidRDefault="00BD65E8" w:rsidP="00BD65E8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before="60" w:line="259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6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before="6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="006E483C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BD65E8">
              <w:rPr>
                <w:rStyle w:val="aa"/>
                <w:b w:val="0"/>
                <w:sz w:val="24"/>
                <w:szCs w:val="24"/>
              </w:rPr>
              <w:t>/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40" w:lineRule="auto"/>
              <w:rPr>
                <w:rStyle w:val="aa"/>
                <w:b w:val="0"/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D65E8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: телевизионный сигнал </w:t>
            </w:r>
            <w:r w:rsidRPr="00BD65E8">
              <w:rPr>
                <w:rStyle w:val="aa"/>
                <w:b w:val="0"/>
                <w:sz w:val="24"/>
                <w:szCs w:val="24"/>
              </w:rPr>
              <w:br/>
              <w:t>на вход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терминал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 технологии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 xml:space="preserve">возможно подключить до трех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BD65E8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before="180" w:after="0" w:line="259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4.2. Местонахождение и параметры Точек подключения к сети связи ПАО "Ростелеком".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54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715"/>
              </w:tabs>
              <w:spacing w:after="0" w:line="254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Pr="00BD65E8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D65E8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параметры кабеля (тип, емкость) - ВОК, количество волокон определить проектом</w:t>
            </w:r>
          </w:p>
          <w:p w:rsidR="00F54ACF" w:rsidRPr="00BD65E8" w:rsidRDefault="00BD65E8" w:rsidP="00BD65E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максимальна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я скорость доступа - 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  <w:t>100 Мбит/</w:t>
            </w:r>
            <w:proofErr w:type="gramStart"/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Мероприятия (в том числе технические) по подключению объекта </w:t>
            </w:r>
            <w:r w:rsidR="00C32D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к сетям связи ПАО "Ростелеком"</w:t>
            </w:r>
          </w:p>
        </w:tc>
        <w:tc>
          <w:tcPr>
            <w:tcW w:w="4562" w:type="dxa"/>
          </w:tcPr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Заявителем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границе земельного участка до Объекта включают в себя: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и сроки, предусмотренные договором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"Ростелеком"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границе земельного участка включают в себя: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 w:rsidR="006E483C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Pr="00BD65E8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F54ACF" w:rsidRPr="00BD65E8" w:rsidRDefault="00BD65E8" w:rsidP="00BD65E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ьство абонентского участка ВОЛС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D65E8" w:rsidRDefault="00BD65E8" w:rsidP="00BD65E8">
            <w:pPr>
              <w:pStyle w:val="1"/>
              <w:shd w:val="clear" w:color="auto" w:fill="auto"/>
              <w:tabs>
                <w:tab w:val="left" w:pos="13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6.1.</w:t>
            </w:r>
            <w:r w:rsidRPr="00BD65E8">
              <w:rPr>
                <w:rStyle w:val="aa"/>
                <w:b w:val="0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32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t>6.2.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Предусмотреть установку опор по трассе, проектируемой подвесной ВОЛС. Материал применяемых опор бетон или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композит.</w:t>
            </w:r>
          </w:p>
          <w:p w:rsidR="00BD65E8" w:rsidRDefault="00BD65E8" w:rsidP="00BD65E8">
            <w:pPr>
              <w:pStyle w:val="1"/>
              <w:shd w:val="clear" w:color="auto" w:fill="auto"/>
              <w:tabs>
                <w:tab w:val="left" w:pos="970"/>
              </w:tabs>
              <w:spacing w:after="0" w:line="240" w:lineRule="auto"/>
              <w:jc w:val="both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П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редусмотреть прокладку кабеля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грунте по трассе, проектируемый подземный ВОЛС. Использование ПНД труб с внутр</w:t>
            </w:r>
            <w:r>
              <w:rPr>
                <w:rStyle w:val="aa"/>
                <w:b w:val="0"/>
                <w:sz w:val="24"/>
                <w:szCs w:val="24"/>
              </w:rPr>
              <w:t>енним диаметром не менее 100 мм.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70"/>
              </w:tabs>
              <w:spacing w:after="0" w:line="240" w:lineRule="auto"/>
              <w:jc w:val="both"/>
            </w:pPr>
            <w:r>
              <w:rPr>
                <w:rStyle w:val="aa"/>
                <w:b w:val="0"/>
                <w:sz w:val="24"/>
                <w:szCs w:val="24"/>
              </w:rPr>
              <w:t>6.3.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Устройство кабельного ввода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здание Объекта (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50" w:lineRule="exact"/>
              <w:jc w:val="both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6.3.2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Подземный ввод в здание предусмотреть с использованием ПНД труб с внутренним диаметром не менее 100 мм.  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</w:t>
            </w:r>
            <w:r w:rsidRPr="00BD65E8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фаль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ш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>-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потолком или в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F54ACF" w:rsidRPr="00BD65E8" w:rsidRDefault="00BD65E8" w:rsidP="00BD65E8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землены и не иметь острых краев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F54ACF" w:rsidRPr="00BD65E8" w:rsidRDefault="00BD65E8" w:rsidP="00BD65E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Строительство ВОЛС от АТС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(г. Архангельск, ул. Маслова, д. 35/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ул. Александра Петрова, д. 4 к.2)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на границе земельного участка и далее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оптической розетки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на объекте предусмотреть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по существующей кабельной канализации и трассе определённой проектным решением. Количество волокон в оптическом к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абеле определить проектом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обслуживания, ремонта и замены.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Pr="00BD65E8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Pr="00BD65E8">
              <w:rPr>
                <w:rStyle w:val="aa"/>
                <w:b w:val="0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F54ACF" w:rsidRPr="00BD65E8" w:rsidRDefault="00BD65E8" w:rsidP="00BD65E8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rFonts w:eastAsia="Palatino Linotype"/>
                <w:b w:val="0"/>
                <w:sz w:val="24"/>
                <w:szCs w:val="24"/>
              </w:rPr>
              <w:t>и оболочкой пониженной пожарной опасности, удовлетворяющий требованиям ГОСТ 31565-2012 "Кабельные изделия. Тр</w:t>
            </w:r>
            <w:r w:rsidR="00C32D37">
              <w:rPr>
                <w:rStyle w:val="aa"/>
                <w:rFonts w:eastAsia="Palatino Linotype"/>
                <w:b w:val="0"/>
                <w:sz w:val="24"/>
                <w:szCs w:val="24"/>
              </w:rPr>
              <w:t>ебования пожарной безопасности"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D65E8" w:rsidRPr="00BD65E8" w:rsidRDefault="00BD65E8" w:rsidP="00BD65E8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F54ACF" w:rsidRPr="00BD65E8" w:rsidRDefault="00BD65E8" w:rsidP="00BD65E8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</w:t>
            </w:r>
            <w:r w:rsidR="00C32D37">
              <w:rPr>
                <w:rStyle w:val="aa"/>
                <w:b w:val="0"/>
                <w:sz w:val="24"/>
                <w:szCs w:val="24"/>
              </w:rPr>
              <w:t>твляется сторонами за свой счет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10. Порядок </w:t>
            </w:r>
            <w:proofErr w:type="spell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Pr="00BD65E8">
              <w:rPr>
                <w:rStyle w:val="aa"/>
                <w:b w:val="0"/>
                <w:sz w:val="24"/>
                <w:szCs w:val="24"/>
              </w:rPr>
              <w:t>В чрезвычайных ситуациях управление сетями связи осуществляется в соответствии со статьями 65, 65.1, 66 Федерального закона "О связи" 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126-ФЗ от </w:t>
            </w:r>
            <w:r>
              <w:rPr>
                <w:rStyle w:val="aa"/>
                <w:b w:val="0"/>
                <w:sz w:val="24"/>
                <w:szCs w:val="24"/>
              </w:rPr>
              <w:t xml:space="preserve">7 июля </w:t>
            </w:r>
            <w:r w:rsidRPr="00BD65E8">
              <w:rPr>
                <w:rStyle w:val="aa"/>
                <w:b w:val="0"/>
                <w:sz w:val="24"/>
                <w:szCs w:val="24"/>
              </w:rPr>
              <w:t>2003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C32D37">
            <w:pPr>
              <w:pStyle w:val="1"/>
              <w:shd w:val="clear" w:color="auto" w:fill="auto"/>
              <w:spacing w:after="0" w:line="250" w:lineRule="exact"/>
              <w:rPr>
                <w:sz w:val="24"/>
                <w:szCs w:val="24"/>
              </w:rPr>
            </w:pPr>
            <w:proofErr w:type="gramStart"/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а также в соответствии с "Требованиями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к организационно</w:t>
            </w:r>
            <w:r w:rsidR="00C32D37">
              <w:rPr>
                <w:rStyle w:val="aa"/>
                <w:b w:val="0"/>
                <w:sz w:val="24"/>
                <w:szCs w:val="24"/>
              </w:rPr>
              <w:t>-</w:t>
            </w:r>
            <w:r w:rsidRPr="00BD65E8">
              <w:rPr>
                <w:rStyle w:val="aa"/>
                <w:b w:val="0"/>
                <w:sz w:val="24"/>
                <w:szCs w:val="24"/>
              </w:rPr>
              <w:t>техническому обеспечению устойчивого функционирования сети связи общего пользования", утвержденных приказом Министерства цифрового развития, связи и массовых коммуникаций Российской Федерации №</w:t>
            </w:r>
            <w:r>
              <w:rPr>
                <w:rStyle w:val="aa"/>
                <w:b w:val="0"/>
                <w:sz w:val="24"/>
                <w:szCs w:val="24"/>
              </w:rPr>
              <w:t xml:space="preserve"> 1229 от 25 ноября </w:t>
            </w:r>
            <w:r w:rsidR="00C32D37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2021</w:t>
            </w:r>
            <w:r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BD65E8" w:rsidRPr="00BD65E8" w:rsidRDefault="00BD65E8" w:rsidP="00BD65E8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10.3.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Порядок принятия мер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"Положением о приоритетном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>использовании, а также приостановлении или ограничении использования любых сетей связи и сре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язи во время чрезвычайных ситуаций природного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техногенного характера", утвержденным постановлением Правительства Российской Федерации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№</w:t>
            </w:r>
            <w:r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D65E8">
              <w:rPr>
                <w:rStyle w:val="aa"/>
                <w:b w:val="0"/>
                <w:sz w:val="24"/>
                <w:szCs w:val="24"/>
              </w:rPr>
              <w:t>921 от 20.05.2022.</w:t>
            </w:r>
          </w:p>
          <w:p w:rsidR="00F54ACF" w:rsidRPr="00BD65E8" w:rsidRDefault="00BD65E8" w:rsidP="00BD65E8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10.4.</w:t>
            </w:r>
            <w:r w:rsidRPr="00BD65E8">
              <w:rPr>
                <w:rStyle w:val="aa"/>
                <w:b w:val="0"/>
                <w:sz w:val="24"/>
                <w:szCs w:val="24"/>
              </w:rPr>
              <w:t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Порядок принятия мер по обеспечению устойчивого функционирования сетей электросвязи, 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>язи".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грунте должен быть выполнен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ситуационный план, выполненный в масштабе 1: 2000;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трассы опор/кабеля в грунте, выполненный в масштабе 1: 500;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Pr="00BD65E8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ситуационный план, выполненный в масштабе 1: 2000;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11.4.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При выполнении проектных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</w:t>
            </w:r>
            <w:proofErr w:type="spellStart"/>
            <w:r w:rsidRPr="00BD65E8">
              <w:rPr>
                <w:rStyle w:val="aa"/>
                <w:b w:val="0"/>
                <w:sz w:val="24"/>
                <w:szCs w:val="24"/>
              </w:rPr>
              <w:t>строительно</w:t>
            </w:r>
            <w:r w:rsidRPr="00BD65E8">
              <w:rPr>
                <w:rStyle w:val="aa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Pr="00BD65E8">
              <w:rPr>
                <w:rStyle w:val="aa"/>
                <w:b w:val="0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6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Pr="00BD65E8">
              <w:rPr>
                <w:rStyle w:val="aa"/>
                <w:b w:val="0"/>
                <w:bCs w:val="0"/>
                <w:color w:val="000000" w:themeColor="text1"/>
                <w:sz w:val="24"/>
                <w:szCs w:val="24"/>
              </w:rPr>
              <w:t>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Проектную документацию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 xml:space="preserve">предоставить на согласование в ПАО "Ростелеком" по адресу: </w:t>
            </w:r>
            <w:hyperlink r:id="rId17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BD65E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11.6.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соответствии с </w:t>
            </w:r>
            <w:r>
              <w:rPr>
                <w:rStyle w:val="aa"/>
                <w:b w:val="0"/>
                <w:sz w:val="24"/>
                <w:szCs w:val="24"/>
              </w:rPr>
              <w:t>законодательством Российской Федерации</w:t>
            </w:r>
            <w:r w:rsidRPr="00BD65E8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29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Pr="00BD65E8">
              <w:rPr>
                <w:rStyle w:val="aa"/>
                <w:b w:val="0"/>
                <w:sz w:val="24"/>
                <w:szCs w:val="24"/>
              </w:rPr>
              <w:t>Обеспечение технического надзора за установкой опор и прокладкой кабеля связи.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на каждый участок прокладки этого кабеля - № 01/17/12952/25. Маркировка кабеля бирками осуществляется по всей трассе прокладки: в кабельной шахте,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станционном кабельном колодце,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в смотровых устройствах, на опорах/в грунте.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Pr="00BD65E8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Pr="00BD65E8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Pr="00BD65E8">
              <w:rPr>
                <w:rStyle w:val="aa"/>
                <w:b w:val="0"/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ЛТТ ЦЭ) Архангельского филиала ПАО "Ростелеком" с предоставлением исполнительной документации.</w:t>
            </w:r>
          </w:p>
          <w:p w:rsidR="00BD65E8" w:rsidRPr="00BD65E8" w:rsidRDefault="00BD65E8" w:rsidP="00CA1F83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18" w:history="1"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BD65E8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BD65E8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F54ACF" w:rsidRPr="00BD65E8" w:rsidRDefault="00BD65E8" w:rsidP="00CA1F83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11.11.</w:t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"Ростелеком": г. Архангельск,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пр. Ломоносова, д. 142, тел.: 8(8182)654219, </w:t>
            </w:r>
            <w:proofErr w:type="spellStart"/>
            <w:r w:rsidR="001A0B7C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="001A0B7C">
              <w:rPr>
                <w:rStyle w:val="aa"/>
                <w:b w:val="0"/>
                <w:sz w:val="24"/>
                <w:szCs w:val="24"/>
              </w:rPr>
              <w:t xml:space="preserve"> Владимир Владимирович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1A0B7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gramStart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r w:rsidR="001A0B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монтажных</w:t>
            </w:r>
            <w:proofErr w:type="gramEnd"/>
            <w:r w:rsidRPr="00BD65E8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F54ACF" w:rsidRPr="00BD65E8" w:rsidRDefault="00BD65E8" w:rsidP="00CA1F83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</w:t>
            </w:r>
            <w:r w:rsidRPr="00BD65E8">
              <w:rPr>
                <w:rStyle w:val="aa"/>
                <w:b w:val="0"/>
                <w:sz w:val="24"/>
                <w:szCs w:val="24"/>
              </w:rPr>
              <w:lastRenderedPageBreak/>
              <w:t xml:space="preserve">предусмотреть реконструкцию (вынос/защиту) ЛКСС с перекладкой </w:t>
            </w:r>
            <w:r w:rsidR="006E483C"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переключением всех кабелей за счет средств Заказчика по </w:t>
            </w:r>
            <w:r w:rsidR="007724D5">
              <w:rPr>
                <w:rStyle w:val="aa"/>
                <w:b w:val="0"/>
                <w:sz w:val="24"/>
                <w:szCs w:val="24"/>
              </w:rPr>
              <w:t xml:space="preserve">отдельным </w:t>
            </w:r>
            <w:proofErr w:type="spellStart"/>
            <w:r w:rsidR="007724D5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="007724D5">
              <w:rPr>
                <w:rStyle w:val="aa"/>
                <w:b w:val="0"/>
                <w:sz w:val="24"/>
                <w:szCs w:val="24"/>
              </w:rPr>
              <w:t xml:space="preserve"> ПАО "Ростелеком"</w:t>
            </w:r>
          </w:p>
        </w:tc>
      </w:tr>
      <w:tr w:rsidR="00F54ACF" w:rsidRPr="00BD65E8" w:rsidTr="00D57754">
        <w:trPr>
          <w:jc w:val="center"/>
        </w:trPr>
        <w:tc>
          <w:tcPr>
            <w:tcW w:w="4562" w:type="dxa"/>
          </w:tcPr>
          <w:p w:rsidR="00F54ACF" w:rsidRPr="00BD65E8" w:rsidRDefault="00F54ACF" w:rsidP="00D57754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D65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BD65E8" w:rsidRPr="00BD65E8" w:rsidRDefault="00BD65E8" w:rsidP="00CA1F83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- 3 года. В случае если в течение 1 года со дня выдачи технических условий Заявителем не будет подана заявка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о подключении, срок действия ТУ прекращается.</w:t>
            </w:r>
          </w:p>
          <w:p w:rsidR="00F54ACF" w:rsidRPr="00BD65E8" w:rsidRDefault="00BD65E8" w:rsidP="00CA1F83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D65E8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Pr="00BD65E8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F54ACF" w:rsidRDefault="00F54ACF" w:rsidP="00F54ACF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(письмо ПАО "Ростелеком от </w:t>
      </w:r>
      <w:r w:rsidR="00BD65E8">
        <w:rPr>
          <w:rFonts w:ascii="Times New Roman" w:hAnsi="Times New Roman" w:cs="Times New Roman"/>
          <w:sz w:val="24"/>
          <w:szCs w:val="24"/>
        </w:rPr>
        <w:t>15 июля 2025</w:t>
      </w:r>
      <w:r>
        <w:rPr>
          <w:rFonts w:ascii="Times New Roman" w:hAnsi="Times New Roman" w:cs="Times New Roman"/>
          <w:sz w:val="24"/>
          <w:szCs w:val="24"/>
        </w:rPr>
        <w:t xml:space="preserve"> года № 0</w:t>
      </w:r>
      <w:r w:rsidR="00BD65E8">
        <w:rPr>
          <w:rFonts w:ascii="Times New Roman" w:hAnsi="Times New Roman" w:cs="Times New Roman"/>
          <w:sz w:val="24"/>
          <w:szCs w:val="24"/>
        </w:rPr>
        <w:t>1/17/12952/25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653AB" w:rsidRDefault="003653AB" w:rsidP="004B10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B102D" w:rsidRPr="00335491" w:rsidRDefault="004B102D" w:rsidP="004B1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</w:t>
      </w:r>
      <w:r w:rsidR="00F8521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№ 5</w:t>
      </w: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с када</w:t>
      </w:r>
      <w:r w:rsidR="002132EB"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стровым номером 29:22:081105:326</w:t>
      </w: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общей площадью </w:t>
      </w:r>
      <w:r w:rsidR="00335491"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29</w:t>
      </w:r>
      <w:r w:rsidR="00335491"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</w:t>
      </w:r>
      <w:r w:rsidRPr="003354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  <w:t>по адресу:</w:t>
      </w:r>
      <w:r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35491">
        <w:rPr>
          <w:rStyle w:val="ab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 </w:t>
      </w:r>
      <w:r w:rsidR="00335491"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</w:t>
      </w:r>
      <w:r w:rsid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="00335491"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335491"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город Архангельск, улица Вычегодская, земельный участок 4/2</w:t>
      </w:r>
      <w:r w:rsidRPr="003354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для индивидуального жилищного строительства.</w:t>
      </w:r>
    </w:p>
    <w:p w:rsidR="004B102D" w:rsidRPr="008033EF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земельного участка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B102D" w:rsidRPr="008033EF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B102D" w:rsidRPr="006156F3" w:rsidRDefault="00335491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36 200</w:t>
      </w:r>
      <w:r w:rsidR="004B102D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шесть тысяч двести) рублей 00</w:t>
      </w:r>
      <w:r w:rsidR="004B1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4B102D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102D" w:rsidRPr="006156F3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B102D" w:rsidRPr="006156F3" w:rsidRDefault="00335491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36 200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шесть тысяч двести) рублей 00 копеек</w:t>
      </w:r>
      <w:r w:rsidR="004B102D" w:rsidRPr="00F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02D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4B102D" w:rsidRPr="006156F3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B102D" w:rsidRPr="008033EF" w:rsidRDefault="00335491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1 086</w:t>
      </w:r>
      <w:r w:rsidR="004B1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02D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восемьдесят шесть) рублей 00</w:t>
      </w:r>
      <w:r w:rsidR="004B102D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02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4B102D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4B102D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земельный участок расположен в границах зон с особыми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использования территории:</w:t>
      </w:r>
    </w:p>
    <w:p w:rsidR="004B102D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пояс </w:t>
      </w: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санитарной охраны источников питьевого и хозяйственно-бытового водоснабжения;</w:t>
      </w:r>
    </w:p>
    <w:p w:rsidR="004B102D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4B102D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граница зоны затопления муниципального образования "Город Архангельск" (территориальные окр</w:t>
      </w:r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уга </w:t>
      </w:r>
      <w:proofErr w:type="spellStart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Исакогорский</w:t>
      </w:r>
      <w:proofErr w:type="spellEnd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Цигломенский</w:t>
      </w:r>
      <w:proofErr w:type="spellEnd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C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реестровый номер 29:00-6.277</w:t>
      </w:r>
      <w:r w:rsidR="002E7C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02D" w:rsidRDefault="004B102D" w:rsidP="00C8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812A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зоны подтопления муниципального образования "Город Архангельск" (территориальные окр</w:t>
      </w:r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уга </w:t>
      </w:r>
      <w:proofErr w:type="spellStart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Исакогорский</w:t>
      </w:r>
      <w:proofErr w:type="spellEnd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Цигломенский</w:t>
      </w:r>
      <w:proofErr w:type="spellEnd"/>
      <w:r w:rsidR="00CD459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81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C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81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реестровый номер 29:00-6.278</w:t>
      </w:r>
      <w:r w:rsidR="002E7C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812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12AF" w:rsidRDefault="00C812AF" w:rsidP="00C8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 "Прибрежная защитная полоса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Исакогорка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Северная Двина в границах населенного пункта г. Архангельск" (реестровый номер 29:00-6.372);</w:t>
      </w:r>
    </w:p>
    <w:p w:rsidR="00C812AF" w:rsidRDefault="00C812AF" w:rsidP="00C812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с особыми условиями использования территории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r w:rsidR="007037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Исакогорка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Северная Двина в границах населенного пункта г. Архангельск" (реестровый номер 29:00-6.371)</w:t>
      </w:r>
      <w:r w:rsidR="007037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02D" w:rsidRPr="00C51E09" w:rsidRDefault="004B102D" w:rsidP="004B10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C51E09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</w:t>
      </w:r>
      <w:r>
        <w:rPr>
          <w:rFonts w:ascii="Times New Roman" w:hAnsi="Times New Roman" w:cs="Times New Roman"/>
          <w:sz w:val="24"/>
          <w:szCs w:val="24"/>
        </w:rPr>
        <w:t>земельного участка – 2</w:t>
      </w:r>
      <w:r w:rsidRPr="00C51E09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</w:t>
      </w: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C51E09">
        <w:rPr>
          <w:rFonts w:ascii="Times New Roman" w:hAnsi="Times New Roman" w:cs="Times New Roman"/>
          <w:sz w:val="24"/>
          <w:szCs w:val="24"/>
        </w:rPr>
        <w:t>.</w:t>
      </w:r>
    </w:p>
    <w:p w:rsidR="004B102D" w:rsidRPr="002A4A65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–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eastAsia="Calibri" w:hAnsi="Times New Roman" w:cs="Times New Roman"/>
          <w:sz w:val="24"/>
          <w:szCs w:val="24"/>
        </w:rPr>
        <w:t>), с видом разрешенного и</w:t>
      </w:r>
      <w:r>
        <w:rPr>
          <w:rFonts w:ascii="Times New Roman" w:eastAsia="Calibri" w:hAnsi="Times New Roman" w:cs="Times New Roman"/>
          <w:sz w:val="24"/>
          <w:szCs w:val="24"/>
        </w:rPr>
        <w:t>спользования "Для индивидуального жилищного строительства" (2.1</w:t>
      </w:r>
      <w:r w:rsidRPr="00C51E0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F0C7A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7724D5" w:rsidRPr="003E5812" w:rsidRDefault="007724D5" w:rsidP="009F0C7A">
      <w:pPr>
        <w:pStyle w:val="a7"/>
        <w:jc w:val="both"/>
        <w:rPr>
          <w:szCs w:val="24"/>
        </w:rPr>
      </w:pPr>
    </w:p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4B102D" w:rsidRPr="00A134C8" w:rsidTr="004B102D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4B102D" w:rsidRPr="00A134C8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B102D" w:rsidRPr="00A134C8" w:rsidTr="004B102D">
        <w:trPr>
          <w:trHeight w:val="250"/>
          <w:jc w:val="center"/>
        </w:trPr>
        <w:tc>
          <w:tcPr>
            <w:tcW w:w="2350" w:type="dxa"/>
            <w:vAlign w:val="center"/>
          </w:tcPr>
          <w:p w:rsidR="004B102D" w:rsidRPr="00A134C8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4B102D" w:rsidRPr="00A134C8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B102D" w:rsidRPr="00A134C8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Бытовое обслуживание </w:t>
            </w:r>
            <w:r w:rsidRPr="009C4EF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9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0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B102D" w:rsidRPr="009C4EFD" w:rsidRDefault="004B102D" w:rsidP="004B102D">
            <w:pPr>
              <w:pStyle w:val="a7"/>
              <w:rPr>
                <w:szCs w:val="24"/>
                <w:lang w:eastAsia="ru-RU"/>
              </w:rPr>
            </w:pP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Культурное развитие (3.6)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21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2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4B102D" w:rsidRPr="00A134C8" w:rsidTr="004B102D">
        <w:trPr>
          <w:trHeight w:val="848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4B102D" w:rsidRPr="00A134C8" w:rsidTr="004B102D">
        <w:trPr>
          <w:trHeight w:val="1352"/>
          <w:jc w:val="center"/>
        </w:trPr>
        <w:tc>
          <w:tcPr>
            <w:tcW w:w="2350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8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B102D" w:rsidRPr="009C4EFD" w:rsidTr="004B102D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B102D" w:rsidRPr="009C4EFD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B102D" w:rsidRPr="009C4EFD" w:rsidTr="004B102D">
        <w:trPr>
          <w:trHeight w:val="262"/>
          <w:jc w:val="center"/>
        </w:trPr>
        <w:tc>
          <w:tcPr>
            <w:tcW w:w="2324" w:type="dxa"/>
            <w:vAlign w:val="center"/>
          </w:tcPr>
          <w:p w:rsidR="004B102D" w:rsidRPr="009C4EFD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B102D" w:rsidRPr="009C4EFD" w:rsidRDefault="004B102D" w:rsidP="004B10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B102D" w:rsidRPr="009C4EFD" w:rsidTr="004B102D">
        <w:trPr>
          <w:trHeight w:val="192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pStyle w:val="a7"/>
              <w:rPr>
                <w:bCs/>
                <w:szCs w:val="24"/>
                <w:lang w:eastAsia="ru-RU"/>
              </w:rPr>
            </w:pPr>
            <w:r w:rsidRPr="009C4EFD">
              <w:rPr>
                <w:bCs/>
                <w:szCs w:val="24"/>
                <w:lang w:eastAsia="ru-RU"/>
              </w:rPr>
              <w:t>Малоэтажная многоквартирная жилая застройка</w:t>
            </w:r>
          </w:p>
          <w:p w:rsidR="004B102D" w:rsidRPr="009C4EFD" w:rsidRDefault="004B102D" w:rsidP="004B102D">
            <w:pPr>
              <w:pStyle w:val="a7"/>
              <w:rPr>
                <w:szCs w:val="24"/>
              </w:rPr>
            </w:pPr>
            <w:r w:rsidRPr="009C4EFD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</w:t>
            </w:r>
            <w:r w:rsidR="007724D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5% общей площади помещений дома</w:t>
            </w:r>
          </w:p>
        </w:tc>
      </w:tr>
      <w:tr w:rsidR="004B102D" w:rsidRPr="009C4EFD" w:rsidTr="004B102D">
        <w:trPr>
          <w:trHeight w:val="1272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B102D" w:rsidRPr="009C4EFD" w:rsidRDefault="004B102D" w:rsidP="004B102D">
            <w:pPr>
              <w:pStyle w:val="a7"/>
              <w:rPr>
                <w:szCs w:val="24"/>
              </w:rPr>
            </w:pPr>
            <w:r w:rsidRPr="009C4EFD">
              <w:rPr>
                <w:szCs w:val="24"/>
              </w:rPr>
              <w:t>(2.2)</w:t>
            </w:r>
          </w:p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4B102D" w:rsidRPr="009C4EFD" w:rsidRDefault="004B102D" w:rsidP="004B102D">
            <w:pPr>
              <w:pStyle w:val="a7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B102D" w:rsidRPr="009C4EFD" w:rsidRDefault="004B102D" w:rsidP="004B102D">
            <w:pPr>
              <w:pStyle w:val="a7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B102D" w:rsidRPr="009C4EFD" w:rsidRDefault="004B102D" w:rsidP="004B102D">
            <w:pPr>
              <w:pStyle w:val="a7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B102D" w:rsidRPr="009C4EFD" w:rsidRDefault="004B102D" w:rsidP="004B102D">
            <w:pPr>
              <w:pStyle w:val="a7"/>
              <w:jc w:val="both"/>
              <w:rPr>
                <w:szCs w:val="24"/>
              </w:rPr>
            </w:pPr>
            <w:r w:rsidRPr="009C4EFD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B102D" w:rsidRPr="009C4EFD" w:rsidTr="004B102D">
        <w:trPr>
          <w:trHeight w:val="813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4B102D" w:rsidRPr="009C4EFD" w:rsidTr="004B102D">
        <w:trPr>
          <w:trHeight w:val="1323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4B102D" w:rsidRPr="009C4EFD" w:rsidTr="004B102D">
        <w:trPr>
          <w:trHeight w:val="127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 (5.1)</w:t>
            </w:r>
          </w:p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23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4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4B102D" w:rsidRPr="009C4EFD" w:rsidTr="004B102D">
        <w:trPr>
          <w:trHeight w:val="935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  <w:p w:rsidR="004B102D" w:rsidRPr="009C4EFD" w:rsidRDefault="004B102D" w:rsidP="004B102D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4B102D" w:rsidRPr="009C4EFD" w:rsidTr="004B102D">
        <w:trPr>
          <w:trHeight w:val="192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4B102D" w:rsidRPr="009C4EFD" w:rsidRDefault="004B102D" w:rsidP="004B102D">
            <w:pPr>
              <w:pStyle w:val="a7"/>
              <w:rPr>
                <w:szCs w:val="24"/>
              </w:rPr>
            </w:pP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4B102D" w:rsidRPr="009C4EFD" w:rsidTr="004B102D">
        <w:trPr>
          <w:trHeight w:val="192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4B102D" w:rsidRPr="009C4EFD" w:rsidTr="004B102D">
        <w:trPr>
          <w:trHeight w:val="192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4B102D" w:rsidRPr="009C4EFD" w:rsidRDefault="004B102D" w:rsidP="004B102D">
            <w:pPr>
              <w:pStyle w:val="a7"/>
              <w:rPr>
                <w:szCs w:val="24"/>
                <w:lang w:eastAsia="ru-RU"/>
              </w:rPr>
            </w:pPr>
          </w:p>
        </w:tc>
      </w:tr>
      <w:tr w:rsidR="004B102D" w:rsidRPr="009C4EFD" w:rsidTr="004B102D">
        <w:trPr>
          <w:trHeight w:val="1921"/>
          <w:jc w:val="center"/>
        </w:trPr>
        <w:tc>
          <w:tcPr>
            <w:tcW w:w="232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B102D" w:rsidRPr="009C4EFD" w:rsidRDefault="004B102D" w:rsidP="004B102D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25" w:anchor="/document/75062082/entry/1021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7724D5" w:rsidRDefault="007724D5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51E0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51E0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B102D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7724D5" w:rsidRDefault="007724D5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4D5" w:rsidRDefault="007724D5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4D5" w:rsidRPr="00C51E09" w:rsidRDefault="007724D5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102D" w:rsidRPr="00C51E09" w:rsidTr="004B102D">
        <w:trPr>
          <w:jc w:val="center"/>
        </w:trPr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102D" w:rsidRPr="00C51E09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C51E09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C51E09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Предельное количество надземных этажей – 3. Предельная высота объекта не более 20 м. Минимальная доля озеленения территории – 15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  <w:tr w:rsidR="004B102D" w:rsidRPr="00C51E09" w:rsidTr="004B102D">
        <w:trPr>
          <w:jc w:val="center"/>
        </w:trPr>
        <w:tc>
          <w:tcPr>
            <w:tcW w:w="3041" w:type="dxa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  <w:tr w:rsidR="004B102D" w:rsidRPr="00C51E09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>рритории, общественных туалетов</w:t>
            </w:r>
          </w:p>
        </w:tc>
        <w:tc>
          <w:tcPr>
            <w:tcW w:w="3042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>частка не подлежат установлению</w:t>
            </w:r>
          </w:p>
        </w:tc>
      </w:tr>
      <w:tr w:rsidR="004B102D" w:rsidRPr="002A4A65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Размещение объектов улично</w:t>
            </w:r>
            <w:r w:rsidR="007724D5">
              <w:rPr>
                <w:rStyle w:val="85pt"/>
                <w:sz w:val="24"/>
                <w:szCs w:val="24"/>
              </w:rPr>
              <w:t>-</w:t>
            </w:r>
            <w:r w:rsidRPr="00C51E09">
              <w:rPr>
                <w:rStyle w:val="85pt"/>
                <w:sz w:val="24"/>
                <w:szCs w:val="24"/>
              </w:rPr>
              <w:t xml:space="preserve">дорожной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>ановлению</w:t>
            </w:r>
          </w:p>
        </w:tc>
      </w:tr>
    </w:tbl>
    <w:p w:rsidR="000E18E8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4B102D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4B102D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4B102D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102D" w:rsidRPr="00C51E09" w:rsidTr="007724D5">
        <w:trPr>
          <w:jc w:val="center"/>
        </w:trPr>
        <w:tc>
          <w:tcPr>
            <w:tcW w:w="3041" w:type="dxa"/>
            <w:vAlign w:val="center"/>
          </w:tcPr>
          <w:p w:rsidR="004B102D" w:rsidRPr="00C51E09" w:rsidRDefault="004B102D" w:rsidP="00772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102D" w:rsidRPr="00C51E09" w:rsidRDefault="004B102D" w:rsidP="00772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102D" w:rsidRPr="00C51E09" w:rsidRDefault="004B102D" w:rsidP="007724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102D" w:rsidRPr="002A4A65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>льзования с кодами 3.4.1 -3.4.2</w:t>
            </w:r>
          </w:p>
        </w:tc>
        <w:tc>
          <w:tcPr>
            <w:tcW w:w="3042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B102D" w:rsidRPr="004E70FC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0FC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</w:t>
            </w:r>
            <w:r w:rsidR="007724D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%</w:t>
            </w:r>
          </w:p>
        </w:tc>
      </w:tr>
    </w:tbl>
    <w:p w:rsidR="004B102D" w:rsidRPr="00C51E09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102D" w:rsidRPr="00C51E09" w:rsidTr="004B102D">
        <w:trPr>
          <w:jc w:val="center"/>
        </w:trPr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102D" w:rsidRPr="00C51E09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</w:t>
            </w:r>
            <w:r w:rsidR="00B57CF5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предусмотренных кодами 4.1-4.10</w:t>
            </w:r>
          </w:p>
        </w:tc>
        <w:tc>
          <w:tcPr>
            <w:tcW w:w="3042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смежных земельных участков, то максимальный процент застройки земельного участка определяется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</w:t>
            </w:r>
            <w:r w:rsidR="00B57CF5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%</w:t>
            </w:r>
          </w:p>
        </w:tc>
      </w:tr>
      <w:tr w:rsidR="004B102D" w:rsidRPr="002A4A65" w:rsidTr="004B102D">
        <w:trPr>
          <w:jc w:val="center"/>
        </w:trPr>
        <w:tc>
          <w:tcPr>
            <w:tcW w:w="3041" w:type="dxa"/>
          </w:tcPr>
          <w:p w:rsidR="004B102D" w:rsidRPr="00C51E09" w:rsidRDefault="004B102D" w:rsidP="004B10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B102D" w:rsidRPr="00C51E09" w:rsidRDefault="004B102D" w:rsidP="004B102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B102D" w:rsidRPr="00C51E09" w:rsidRDefault="004B102D" w:rsidP="004B102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6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B102D" w:rsidRPr="00C51E09" w:rsidRDefault="004B102D" w:rsidP="004B102D">
            <w:pPr>
              <w:pStyle w:val="a7"/>
              <w:rPr>
                <w:szCs w:val="24"/>
              </w:rPr>
            </w:pPr>
            <w:r w:rsidRPr="00C51E09">
              <w:rPr>
                <w:szCs w:val="24"/>
              </w:rPr>
              <w:t xml:space="preserve">Минимальные размеры земельного участка – </w:t>
            </w:r>
            <w:r w:rsidR="00B57CF5">
              <w:rPr>
                <w:szCs w:val="24"/>
              </w:rPr>
              <w:br/>
            </w:r>
            <w:r w:rsidRPr="00C51E09">
              <w:rPr>
                <w:szCs w:val="24"/>
              </w:rPr>
              <w:t>1</w:t>
            </w:r>
            <w:r w:rsidR="00B57CF5">
              <w:rPr>
                <w:szCs w:val="24"/>
              </w:rPr>
              <w:t xml:space="preserve"> </w:t>
            </w:r>
            <w:r w:rsidRPr="00C51E09">
              <w:rPr>
                <w:szCs w:val="24"/>
              </w:rPr>
              <w:t>000 кв.</w:t>
            </w:r>
            <w:r w:rsidR="00B57CF5">
              <w:rPr>
                <w:szCs w:val="24"/>
              </w:rPr>
              <w:t xml:space="preserve"> </w:t>
            </w:r>
            <w:r w:rsidRPr="00C51E09">
              <w:rPr>
                <w:szCs w:val="24"/>
              </w:rPr>
              <w:t>м.</w:t>
            </w:r>
          </w:p>
          <w:p w:rsidR="004B102D" w:rsidRPr="00C51E09" w:rsidRDefault="004B102D" w:rsidP="004B102D">
            <w:pPr>
              <w:pStyle w:val="a7"/>
              <w:rPr>
                <w:szCs w:val="24"/>
              </w:rPr>
            </w:pPr>
            <w:r w:rsidRPr="00C51E0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B102D" w:rsidRPr="00C51E09" w:rsidRDefault="004B102D" w:rsidP="004B102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B102D" w:rsidRPr="00C51E09" w:rsidRDefault="004B102D" w:rsidP="004B102D">
            <w:pPr>
              <w:pStyle w:val="a7"/>
              <w:rPr>
                <w:szCs w:val="24"/>
              </w:rPr>
            </w:pPr>
            <w:r w:rsidRPr="00C51E09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B102D" w:rsidRPr="00C51E09" w:rsidRDefault="004B102D" w:rsidP="004B102D">
            <w:pPr>
              <w:pStyle w:val="a7"/>
              <w:rPr>
                <w:szCs w:val="24"/>
              </w:rPr>
            </w:pPr>
            <w:r w:rsidRPr="00C51E09">
              <w:rPr>
                <w:szCs w:val="24"/>
              </w:rPr>
              <w:t xml:space="preserve">Предельное количество надземных этажей – 4. </w:t>
            </w:r>
          </w:p>
          <w:p w:rsidR="004B102D" w:rsidRPr="00C51E09" w:rsidRDefault="004B102D" w:rsidP="004B102D">
            <w:pPr>
              <w:pStyle w:val="a7"/>
              <w:rPr>
                <w:szCs w:val="24"/>
              </w:rPr>
            </w:pPr>
            <w:r w:rsidRPr="00C51E09">
              <w:rPr>
                <w:szCs w:val="24"/>
              </w:rPr>
              <w:t>Предельная высота объекта не более 20 м.</w:t>
            </w:r>
          </w:p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="00B57CF5">
              <w:rPr>
                <w:rFonts w:ascii="Times New Roman" w:hAnsi="Times New Roman" w:cs="Times New Roman"/>
                <w:sz w:val="24"/>
                <w:szCs w:val="24"/>
              </w:rPr>
              <w:t>15 %</w:t>
            </w:r>
          </w:p>
        </w:tc>
      </w:tr>
    </w:tbl>
    <w:p w:rsidR="004B102D" w:rsidRPr="004B102D" w:rsidRDefault="004B102D" w:rsidP="004B10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4B102D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102D" w:rsidRPr="00C51E09" w:rsidTr="004B102D">
        <w:trPr>
          <w:jc w:val="center"/>
        </w:trPr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102D" w:rsidRPr="00C51E09" w:rsidRDefault="004B102D" w:rsidP="004B102D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102D" w:rsidRPr="002A4A65" w:rsidTr="004B102D">
        <w:trPr>
          <w:jc w:val="center"/>
        </w:trPr>
        <w:tc>
          <w:tcPr>
            <w:tcW w:w="3041" w:type="dxa"/>
          </w:tcPr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Размещение объектов капитального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строительства, необходимых для подготовки и поддержания в готовности органов внутренних дел,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51E0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>объектов пожарной охраны государственной противопожарной службы: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51E09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B102D" w:rsidRPr="00C51E09" w:rsidRDefault="004B102D" w:rsidP="004B102D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B102D" w:rsidRPr="004B102D" w:rsidRDefault="004B102D" w:rsidP="004B102D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4B102D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4B102D" w:rsidRPr="00C51E09" w:rsidRDefault="004B102D" w:rsidP="003E45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7037A2" w:rsidRPr="007037A2" w:rsidRDefault="004B102D" w:rsidP="007037A2">
      <w:pPr>
        <w:pStyle w:val="2"/>
        <w:shd w:val="clear" w:color="auto" w:fill="auto"/>
        <w:spacing w:after="0" w:line="245" w:lineRule="exact"/>
        <w:ind w:left="40" w:right="20"/>
        <w:jc w:val="both"/>
        <w:rPr>
          <w:rFonts w:ascii="Times New Roman" w:hAnsi="Times New Roman" w:cs="Times New Roman"/>
        </w:rPr>
      </w:pPr>
      <w:r w:rsidRPr="007037A2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="007037A2" w:rsidRPr="007037A2">
        <w:rPr>
          <w:rFonts w:ascii="Times New Roman" w:hAnsi="Times New Roman" w:cs="Times New Roman"/>
          <w:sz w:val="24"/>
          <w:szCs w:val="24"/>
        </w:rPr>
        <w:t>возможность подключения к централизованным системам водоснабжения и водоотведения г. Архангельска объекта индивидуального жилого дома на земельном участке с кадастровым номером 29:22:081105:326, расположенного в г. Архангельск по ул. Вычегодская (далее — Объект), имеется.</w:t>
      </w:r>
    </w:p>
    <w:p w:rsidR="007037A2" w:rsidRPr="007037A2" w:rsidRDefault="007037A2" w:rsidP="007037A2">
      <w:pPr>
        <w:pStyle w:val="2"/>
        <w:shd w:val="clear" w:color="auto" w:fill="auto"/>
        <w:spacing w:after="0" w:line="264" w:lineRule="exact"/>
        <w:ind w:left="40" w:right="20"/>
        <w:jc w:val="both"/>
        <w:rPr>
          <w:rFonts w:ascii="Times New Roman" w:hAnsi="Times New Roman" w:cs="Times New Roman"/>
        </w:rPr>
      </w:pPr>
      <w:proofErr w:type="gramStart"/>
      <w:r w:rsidRPr="007037A2">
        <w:rPr>
          <w:rFonts w:ascii="Times New Roman" w:hAnsi="Times New Roman" w:cs="Times New Roman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Ду200 мм, расположенной вблизи д. 9 по Вычегодской ул., в пределах 70-80 м от границ Объекта.</w:t>
      </w:r>
      <w:proofErr w:type="gramEnd"/>
    </w:p>
    <w:p w:rsidR="007037A2" w:rsidRPr="007037A2" w:rsidRDefault="007037A2" w:rsidP="007037A2">
      <w:pPr>
        <w:pStyle w:val="2"/>
        <w:shd w:val="clear" w:color="auto" w:fill="auto"/>
        <w:spacing w:after="0" w:line="264" w:lineRule="exact"/>
        <w:ind w:left="40" w:right="20"/>
        <w:jc w:val="both"/>
        <w:rPr>
          <w:rFonts w:ascii="Times New Roman" w:hAnsi="Times New Roman" w:cs="Times New Roman"/>
        </w:rPr>
      </w:pPr>
      <w:proofErr w:type="gramStart"/>
      <w:r w:rsidRPr="007037A2">
        <w:rPr>
          <w:rFonts w:ascii="Times New Roman" w:hAnsi="Times New Roman" w:cs="Times New Roman"/>
          <w:sz w:val="24"/>
          <w:szCs w:val="24"/>
        </w:rPr>
        <w:t xml:space="preserve">Планируемая точка подключения к централизованной системе водоотведения определяется на границе земельного участка от действующей сети водоотведения </w:t>
      </w:r>
      <w:proofErr w:type="spellStart"/>
      <w:r w:rsidRPr="007037A2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7037A2">
        <w:rPr>
          <w:rFonts w:ascii="Times New Roman" w:hAnsi="Times New Roman" w:cs="Times New Roman"/>
          <w:sz w:val="24"/>
          <w:szCs w:val="24"/>
        </w:rPr>
        <w:t xml:space="preserve"> 150 мм, расположенной вблизи д. 9 по Вычегодской ул., в пределах 70-80 м от границ Объекта.</w:t>
      </w:r>
      <w:proofErr w:type="gramEnd"/>
    </w:p>
    <w:p w:rsidR="007037A2" w:rsidRPr="007037A2" w:rsidRDefault="007037A2" w:rsidP="007037A2">
      <w:pPr>
        <w:pStyle w:val="2"/>
        <w:shd w:val="clear" w:color="auto" w:fill="auto"/>
        <w:spacing w:after="0" w:line="264" w:lineRule="exact"/>
        <w:ind w:left="40" w:right="20"/>
        <w:jc w:val="both"/>
        <w:rPr>
          <w:rFonts w:ascii="Times New Roman" w:hAnsi="Times New Roman" w:cs="Times New Roman"/>
        </w:rPr>
      </w:pPr>
      <w:r w:rsidRPr="007037A2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rFonts w:ascii="Times New Roman" w:hAnsi="Times New Roman" w:cs="Times New Roman"/>
          <w:sz w:val="24"/>
          <w:szCs w:val="24"/>
        </w:rPr>
        <w:t>. куб</w:t>
      </w:r>
      <w:r w:rsidRPr="007037A2">
        <w:rPr>
          <w:rFonts w:ascii="Times New Roman" w:hAnsi="Times New Roman" w:cs="Times New Roman"/>
          <w:sz w:val="24"/>
          <w:szCs w:val="24"/>
        </w:rPr>
        <w:t>/сутки.</w:t>
      </w:r>
    </w:p>
    <w:p w:rsidR="007037A2" w:rsidRPr="007037A2" w:rsidRDefault="007037A2" w:rsidP="007037A2">
      <w:pPr>
        <w:pStyle w:val="2"/>
        <w:shd w:val="clear" w:color="auto" w:fill="auto"/>
        <w:spacing w:after="0" w:line="264" w:lineRule="exact"/>
        <w:ind w:left="40" w:right="20"/>
        <w:jc w:val="both"/>
        <w:rPr>
          <w:rFonts w:ascii="Times New Roman" w:hAnsi="Times New Roman" w:cs="Times New Roman"/>
        </w:rPr>
      </w:pPr>
      <w:r w:rsidRPr="007037A2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7037A2" w:rsidRPr="007037A2" w:rsidRDefault="007037A2" w:rsidP="007037A2">
      <w:pPr>
        <w:pStyle w:val="2"/>
        <w:shd w:val="clear" w:color="auto" w:fill="auto"/>
        <w:spacing w:after="0" w:line="264" w:lineRule="exact"/>
        <w:ind w:left="40" w:right="2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7037A2">
        <w:rPr>
          <w:rFonts w:ascii="Times New Roman" w:hAnsi="Times New Roman" w:cs="Times New Roman"/>
          <w:sz w:val="24"/>
          <w:szCs w:val="24"/>
        </w:rPr>
        <w:t xml:space="preserve"> п. 13 </w:t>
      </w:r>
      <w:r>
        <w:rPr>
          <w:rFonts w:ascii="Times New Roman" w:hAnsi="Times New Roman" w:cs="Times New Roman"/>
          <w:sz w:val="24"/>
          <w:szCs w:val="24"/>
        </w:rPr>
        <w:t>ст.</w:t>
      </w:r>
      <w:r w:rsidRPr="007037A2">
        <w:rPr>
          <w:rFonts w:ascii="Times New Roman" w:hAnsi="Times New Roman" w:cs="Times New Roman"/>
          <w:sz w:val="24"/>
          <w:szCs w:val="24"/>
        </w:rPr>
        <w:t xml:space="preserve"> 18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7 декабря </w:t>
      </w:r>
      <w:r w:rsidRPr="007037A2">
        <w:rPr>
          <w:rFonts w:ascii="Times New Roman" w:hAnsi="Times New Roman" w:cs="Times New Roman"/>
          <w:sz w:val="24"/>
          <w:szCs w:val="24"/>
        </w:rPr>
        <w:t xml:space="preserve">2011 года № 416- ФЗ </w:t>
      </w:r>
      <w:r>
        <w:rPr>
          <w:rFonts w:ascii="Times New Roman" w:hAnsi="Times New Roman" w:cs="Times New Roman"/>
          <w:sz w:val="24"/>
          <w:szCs w:val="24"/>
        </w:rPr>
        <w:br/>
        <w:t>"О водоснабжении и водоотведении"</w:t>
      </w:r>
      <w:r w:rsidRPr="007037A2">
        <w:rPr>
          <w:rFonts w:ascii="Times New Roman" w:hAnsi="Times New Roman" w:cs="Times New Roman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</w:t>
      </w:r>
      <w:r>
        <w:rPr>
          <w:rFonts w:ascii="Times New Roman" w:hAnsi="Times New Roman" w:cs="Times New Roman"/>
          <w:sz w:val="24"/>
          <w:szCs w:val="24"/>
        </w:rPr>
        <w:t>яния от точки подключения объект</w:t>
      </w:r>
      <w:r w:rsidRPr="007037A2">
        <w:rPr>
          <w:rFonts w:ascii="Times New Roman" w:hAnsi="Times New Roman" w:cs="Times New Roman"/>
          <w:sz w:val="24"/>
          <w:szCs w:val="24"/>
        </w:rPr>
        <w:t>а на границе земельного участка до</w:t>
      </w:r>
      <w:proofErr w:type="gramEnd"/>
      <w:r w:rsidRPr="007037A2">
        <w:rPr>
          <w:rFonts w:ascii="Times New Roman" w:hAnsi="Times New Roman" w:cs="Times New Roman"/>
          <w:sz w:val="24"/>
          <w:szCs w:val="24"/>
        </w:rPr>
        <w:t xml:space="preserve"> точки подключения к централизованной системе холодного </w:t>
      </w:r>
      <w:r w:rsidRPr="007037A2">
        <w:rPr>
          <w:rFonts w:ascii="Times New Roman" w:hAnsi="Times New Roman" w:cs="Times New Roman"/>
          <w:sz w:val="24"/>
          <w:szCs w:val="24"/>
        </w:rPr>
        <w:lastRenderedPageBreak/>
        <w:t>водоснабжения или водоотведения.</w:t>
      </w:r>
    </w:p>
    <w:p w:rsidR="004B102D" w:rsidRPr="007037A2" w:rsidRDefault="007037A2" w:rsidP="007037A2">
      <w:pPr>
        <w:pStyle w:val="1"/>
        <w:shd w:val="clear" w:color="auto" w:fill="auto"/>
        <w:spacing w:after="0" w:line="240" w:lineRule="auto"/>
        <w:ind w:right="160"/>
        <w:jc w:val="both"/>
        <w:rPr>
          <w:sz w:val="24"/>
          <w:szCs w:val="24"/>
        </w:rPr>
      </w:pPr>
      <w:proofErr w:type="gramStart"/>
      <w:r w:rsidRPr="007037A2">
        <w:rPr>
          <w:color w:val="000000"/>
          <w:sz w:val="24"/>
          <w:szCs w:val="24"/>
        </w:rPr>
        <w:t>Лица, п</w:t>
      </w:r>
      <w:r>
        <w:rPr>
          <w:color w:val="000000"/>
          <w:sz w:val="24"/>
          <w:szCs w:val="24"/>
        </w:rPr>
        <w:t xml:space="preserve">редусмотренные пунктами 9 и 11 постановления Правительства Российской Федерации от 30 ноября </w:t>
      </w:r>
      <w:r w:rsidRPr="007037A2">
        <w:rPr>
          <w:color w:val="000000"/>
          <w:sz w:val="24"/>
          <w:szCs w:val="24"/>
        </w:rPr>
        <w:t>2021</w:t>
      </w:r>
      <w:r>
        <w:rPr>
          <w:color w:val="000000"/>
          <w:sz w:val="24"/>
          <w:szCs w:val="24"/>
        </w:rPr>
        <w:t xml:space="preserve"> года № 2130, могут</w:t>
      </w:r>
      <w:r w:rsidRPr="007037A2">
        <w:rPr>
          <w:color w:val="000000"/>
          <w:sz w:val="24"/>
          <w:szCs w:val="24"/>
        </w:rPr>
        <w:t xml:space="preserve"> обратиться к исполнителю с запросом о выдаче технических условий и предоставления приложений к запросу в соответствии </w:t>
      </w:r>
      <w:r>
        <w:rPr>
          <w:color w:val="000000"/>
          <w:sz w:val="24"/>
          <w:szCs w:val="24"/>
        </w:rPr>
        <w:br/>
      </w:r>
      <w:r w:rsidRPr="007037A2">
        <w:rPr>
          <w:color w:val="000000"/>
          <w:sz w:val="24"/>
          <w:szCs w:val="24"/>
        </w:rPr>
        <w:t>с пунктами</w:t>
      </w:r>
      <w:r>
        <w:rPr>
          <w:color w:val="000000"/>
          <w:sz w:val="24"/>
          <w:szCs w:val="24"/>
        </w:rPr>
        <w:t xml:space="preserve"> 13 и 14 п</w:t>
      </w:r>
      <w:r w:rsidRPr="007037A2">
        <w:rPr>
          <w:color w:val="000000"/>
          <w:sz w:val="24"/>
          <w:szCs w:val="24"/>
        </w:rPr>
        <w:t xml:space="preserve">остановления Правительства </w:t>
      </w:r>
      <w:r>
        <w:rPr>
          <w:color w:val="000000"/>
          <w:sz w:val="24"/>
          <w:szCs w:val="24"/>
        </w:rPr>
        <w:t>Российской Федерации</w:t>
      </w:r>
      <w:r w:rsidRPr="007037A2">
        <w:rPr>
          <w:color w:val="000000"/>
          <w:sz w:val="24"/>
          <w:szCs w:val="24"/>
        </w:rPr>
        <w:t xml:space="preserve"> от 30. </w:t>
      </w:r>
      <w:r>
        <w:rPr>
          <w:color w:val="000000"/>
          <w:sz w:val="24"/>
          <w:szCs w:val="24"/>
        </w:rPr>
        <w:t>ноября</w:t>
      </w:r>
      <w:r w:rsidRPr="007037A2">
        <w:rPr>
          <w:color w:val="000000"/>
          <w:sz w:val="24"/>
          <w:szCs w:val="24"/>
        </w:rPr>
        <w:t xml:space="preserve"> 2021 </w:t>
      </w:r>
      <w:r>
        <w:rPr>
          <w:color w:val="000000"/>
          <w:sz w:val="24"/>
          <w:szCs w:val="24"/>
        </w:rPr>
        <w:t>года № 2130</w:t>
      </w:r>
      <w:r w:rsidR="004B102D" w:rsidRPr="007037A2">
        <w:rPr>
          <w:sz w:val="24"/>
          <w:szCs w:val="24"/>
        </w:rPr>
        <w:t xml:space="preserve"> (письмо ООО "РВК-Архангельск" </w:t>
      </w:r>
      <w:r>
        <w:rPr>
          <w:sz w:val="24"/>
          <w:szCs w:val="24"/>
        </w:rPr>
        <w:t xml:space="preserve">от 28 ноября 2024 года </w:t>
      </w:r>
      <w:r>
        <w:rPr>
          <w:sz w:val="24"/>
          <w:szCs w:val="24"/>
        </w:rPr>
        <w:br/>
        <w:t>№ И.АР-28112024-040</w:t>
      </w:r>
      <w:r w:rsidR="004B102D" w:rsidRPr="007037A2">
        <w:rPr>
          <w:sz w:val="24"/>
          <w:szCs w:val="24"/>
        </w:rPr>
        <w:t>).</w:t>
      </w:r>
      <w:proofErr w:type="gramEnd"/>
    </w:p>
    <w:p w:rsidR="00110972" w:rsidRPr="00110972" w:rsidRDefault="004B102D" w:rsidP="0011097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10972">
        <w:rPr>
          <w:sz w:val="24"/>
          <w:szCs w:val="24"/>
        </w:rPr>
        <w:t xml:space="preserve">2.Электроснабжение: </w:t>
      </w:r>
      <w:r w:rsidR="00110972">
        <w:rPr>
          <w:color w:val="000000"/>
          <w:sz w:val="24"/>
          <w:szCs w:val="24"/>
        </w:rPr>
        <w:t>п</w:t>
      </w:r>
      <w:r w:rsidR="00110972" w:rsidRPr="00110972">
        <w:rPr>
          <w:color w:val="000000"/>
          <w:sz w:val="24"/>
          <w:szCs w:val="24"/>
        </w:rPr>
        <w:t xml:space="preserve">оследовательность мероприятий по технологическому присоединению определяется </w:t>
      </w:r>
      <w:r w:rsidR="00110972">
        <w:rPr>
          <w:color w:val="000000"/>
          <w:sz w:val="24"/>
          <w:szCs w:val="24"/>
        </w:rPr>
        <w:t>"</w:t>
      </w:r>
      <w:r w:rsidR="00110972" w:rsidRPr="00110972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="00110972" w:rsidRPr="00110972">
        <w:rPr>
          <w:color w:val="000000"/>
          <w:sz w:val="24"/>
          <w:szCs w:val="24"/>
        </w:rPr>
        <w:t>энергоприним</w:t>
      </w:r>
      <w:r w:rsidR="00110972">
        <w:rPr>
          <w:color w:val="000000"/>
          <w:sz w:val="24"/>
          <w:szCs w:val="24"/>
        </w:rPr>
        <w:t>ающих</w:t>
      </w:r>
      <w:proofErr w:type="spellEnd"/>
      <w:r w:rsidR="00110972">
        <w:rPr>
          <w:color w:val="000000"/>
          <w:sz w:val="24"/>
          <w:szCs w:val="24"/>
        </w:rPr>
        <w:t xml:space="preserve"> устр</w:t>
      </w:r>
      <w:r w:rsidR="003653AB">
        <w:rPr>
          <w:color w:val="000000"/>
          <w:sz w:val="24"/>
          <w:szCs w:val="24"/>
        </w:rPr>
        <w:t>ойств потребителей...", утвержде</w:t>
      </w:r>
      <w:r w:rsidR="00110972">
        <w:rPr>
          <w:color w:val="000000"/>
          <w:sz w:val="24"/>
          <w:szCs w:val="24"/>
        </w:rPr>
        <w:t>нными п</w:t>
      </w:r>
      <w:r w:rsidR="00110972" w:rsidRPr="00110972">
        <w:rPr>
          <w:color w:val="000000"/>
          <w:sz w:val="24"/>
          <w:szCs w:val="24"/>
        </w:rPr>
        <w:t>остановлением Правительств</w:t>
      </w:r>
      <w:r w:rsidR="00110972">
        <w:rPr>
          <w:color w:val="000000"/>
          <w:sz w:val="24"/>
          <w:szCs w:val="24"/>
        </w:rPr>
        <w:t xml:space="preserve">а Российской Федерации от 27 декабря </w:t>
      </w:r>
      <w:r w:rsidR="00110972" w:rsidRPr="00110972">
        <w:rPr>
          <w:color w:val="000000"/>
          <w:sz w:val="24"/>
          <w:szCs w:val="24"/>
        </w:rPr>
        <w:t xml:space="preserve">2004 </w:t>
      </w:r>
      <w:r w:rsidR="00110972">
        <w:rPr>
          <w:color w:val="000000"/>
          <w:sz w:val="24"/>
          <w:szCs w:val="24"/>
        </w:rPr>
        <w:t xml:space="preserve">года </w:t>
      </w:r>
      <w:r w:rsidR="00110972" w:rsidRPr="00110972">
        <w:rPr>
          <w:color w:val="000000"/>
          <w:sz w:val="24"/>
          <w:szCs w:val="24"/>
        </w:rPr>
        <w:t>№ 861 (далее - Правила ТП).</w:t>
      </w:r>
    </w:p>
    <w:p w:rsidR="00110972" w:rsidRPr="00110972" w:rsidRDefault="00110972" w:rsidP="0011097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10972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110972">
        <w:rPr>
          <w:color w:val="000000"/>
          <w:sz w:val="24"/>
          <w:szCs w:val="24"/>
        </w:rPr>
        <w:t>энергопринимающих</w:t>
      </w:r>
      <w:proofErr w:type="spellEnd"/>
      <w:r w:rsidRPr="00110972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110972">
        <w:rPr>
          <w:color w:val="000000"/>
          <w:sz w:val="24"/>
          <w:szCs w:val="24"/>
        </w:rPr>
        <w:t>кВ</w:t>
      </w:r>
      <w:proofErr w:type="spellEnd"/>
      <w:r w:rsidRPr="00110972">
        <w:rPr>
          <w:color w:val="000000"/>
          <w:sz w:val="24"/>
          <w:szCs w:val="24"/>
        </w:rPr>
        <w:t xml:space="preserve"> к электрическим сетям Архангельско</w:t>
      </w:r>
      <w:r>
        <w:rPr>
          <w:color w:val="000000"/>
          <w:sz w:val="24"/>
          <w:szCs w:val="24"/>
        </w:rPr>
        <w:t>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110972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110972" w:rsidRPr="00110972" w:rsidRDefault="00110972" w:rsidP="00110972">
      <w:pPr>
        <w:pStyle w:val="1"/>
        <w:shd w:val="clear" w:color="auto" w:fill="auto"/>
        <w:tabs>
          <w:tab w:val="left" w:pos="600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10972">
        <w:rPr>
          <w:color w:val="000000"/>
          <w:sz w:val="24"/>
          <w:szCs w:val="24"/>
        </w:rPr>
        <w:t xml:space="preserve">строительство ответвления 0,4 </w:t>
      </w:r>
      <w:proofErr w:type="spellStart"/>
      <w:r w:rsidRPr="00110972">
        <w:rPr>
          <w:color w:val="000000"/>
          <w:sz w:val="24"/>
          <w:szCs w:val="24"/>
        </w:rPr>
        <w:t>кВ</w:t>
      </w:r>
      <w:proofErr w:type="spellEnd"/>
      <w:r w:rsidRPr="00110972">
        <w:rPr>
          <w:color w:val="000000"/>
          <w:sz w:val="24"/>
          <w:szCs w:val="24"/>
        </w:rPr>
        <w:t xml:space="preserve"> от опоры </w:t>
      </w:r>
      <w:r w:rsidRPr="00110972">
        <w:rPr>
          <w:color w:val="000000"/>
          <w:sz w:val="24"/>
          <w:szCs w:val="24"/>
          <w:lang w:val="en-US"/>
        </w:rPr>
        <w:t>BJI</w:t>
      </w:r>
      <w:r w:rsidRPr="00110972">
        <w:rPr>
          <w:color w:val="000000"/>
          <w:sz w:val="24"/>
          <w:szCs w:val="24"/>
        </w:rPr>
        <w:t xml:space="preserve">-645/4 до </w:t>
      </w:r>
      <w:proofErr w:type="spellStart"/>
      <w:r w:rsidRPr="00110972">
        <w:rPr>
          <w:color w:val="000000"/>
          <w:sz w:val="24"/>
          <w:szCs w:val="24"/>
        </w:rPr>
        <w:t>вводно</w:t>
      </w:r>
      <w:r w:rsidRPr="00110972">
        <w:rPr>
          <w:color w:val="000000"/>
          <w:sz w:val="24"/>
          <w:szCs w:val="24"/>
        </w:rPr>
        <w:softHyphen/>
        <w:t>распределительного</w:t>
      </w:r>
      <w:proofErr w:type="spellEnd"/>
      <w:r w:rsidRPr="00110972">
        <w:rPr>
          <w:color w:val="000000"/>
          <w:sz w:val="24"/>
          <w:szCs w:val="24"/>
        </w:rPr>
        <w:t xml:space="preserve"> устройства Объекта;</w:t>
      </w:r>
    </w:p>
    <w:p w:rsidR="00110972" w:rsidRPr="00110972" w:rsidRDefault="00110972" w:rsidP="00110972">
      <w:pPr>
        <w:pStyle w:val="1"/>
        <w:shd w:val="clear" w:color="auto" w:fill="auto"/>
        <w:tabs>
          <w:tab w:val="left" w:pos="589"/>
        </w:tabs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3653AB">
        <w:rPr>
          <w:color w:val="000000"/>
          <w:sz w:val="24"/>
          <w:szCs w:val="24"/>
        </w:rPr>
        <w:t>точку уче</w:t>
      </w:r>
      <w:r w:rsidRPr="00110972">
        <w:rPr>
          <w:color w:val="000000"/>
          <w:sz w:val="24"/>
          <w:szCs w:val="24"/>
        </w:rPr>
        <w:t>та электрической энергии определить на границе балансовой принадлежности электрических сетей.</w:t>
      </w:r>
    </w:p>
    <w:p w:rsidR="00110972" w:rsidRPr="00110972" w:rsidRDefault="003653AB" w:rsidP="0011097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Коммерческий уче</w:t>
      </w:r>
      <w:r w:rsidR="00110972" w:rsidRPr="00110972">
        <w:rPr>
          <w:color w:val="000000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110972" w:rsidRPr="00110972" w:rsidRDefault="00110972" w:rsidP="0011097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110972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  <w:t xml:space="preserve">с </w:t>
      </w:r>
      <w:r w:rsidRPr="00110972">
        <w:rPr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>ми ТП</w:t>
      </w:r>
      <w:r w:rsidRPr="00110972">
        <w:rPr>
          <w:color w:val="000000"/>
          <w:sz w:val="24"/>
          <w:szCs w:val="24"/>
        </w:rPr>
        <w:t>, Сетевая организация организует выезд персонала для осмотра существующих объектов</w:t>
      </w:r>
      <w:r w:rsidRPr="00110972">
        <w:rPr>
          <w:sz w:val="24"/>
          <w:szCs w:val="24"/>
        </w:rPr>
        <w:t xml:space="preserve"> </w:t>
      </w:r>
      <w:r w:rsidRPr="00110972">
        <w:rPr>
          <w:color w:val="000000"/>
          <w:sz w:val="24"/>
          <w:szCs w:val="24"/>
        </w:rPr>
        <w:t xml:space="preserve">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110972">
        <w:rPr>
          <w:color w:val="000000"/>
          <w:sz w:val="24"/>
          <w:szCs w:val="24"/>
        </w:rPr>
        <w:t>связи</w:t>
      </w:r>
      <w:proofErr w:type="gramEnd"/>
      <w:r w:rsidRPr="00110972">
        <w:rPr>
          <w:color w:val="000000"/>
          <w:sz w:val="24"/>
          <w:szCs w:val="24"/>
        </w:rPr>
        <w:t xml:space="preserve"> с чем мероприятия но технологическому присоединению могут быть пересмотрены.</w:t>
      </w:r>
    </w:p>
    <w:p w:rsidR="00110972" w:rsidRPr="00110972" w:rsidRDefault="00110972" w:rsidP="0011097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110972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110972">
        <w:rPr>
          <w:color w:val="000000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</w:r>
      <w:r w:rsidRPr="00110972">
        <w:rPr>
          <w:color w:val="000000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110972">
        <w:rPr>
          <w:color w:val="000000"/>
          <w:sz w:val="24"/>
          <w:szCs w:val="24"/>
        </w:rPr>
        <w:t xml:space="preserve"> и ценам Архангельской области №</w:t>
      </w:r>
      <w:r>
        <w:rPr>
          <w:color w:val="000000"/>
          <w:sz w:val="24"/>
          <w:szCs w:val="24"/>
        </w:rPr>
        <w:t xml:space="preserve"> 81-э/4 от 20 декабря </w:t>
      </w:r>
      <w:r w:rsidRPr="00110972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</w:t>
      </w:r>
      <w:r w:rsidRPr="00110972">
        <w:rPr>
          <w:color w:val="000000"/>
          <w:sz w:val="24"/>
          <w:szCs w:val="24"/>
        </w:rPr>
        <w:t>.</w:t>
      </w:r>
    </w:p>
    <w:p w:rsidR="004B102D" w:rsidRPr="00110972" w:rsidRDefault="00110972" w:rsidP="0011097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Согласно подпункту "д"</w:t>
      </w:r>
      <w:r w:rsidRPr="00110972">
        <w:rPr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4"/>
          <w:szCs w:val="24"/>
        </w:rPr>
        <w:t xml:space="preserve">тов, установленных Правилами ТП </w:t>
      </w:r>
      <w:r w:rsidR="004B102D" w:rsidRPr="00110972">
        <w:rPr>
          <w:sz w:val="24"/>
          <w:szCs w:val="24"/>
        </w:rPr>
        <w:t>(письмо ПАО "</w:t>
      </w:r>
      <w:proofErr w:type="spellStart"/>
      <w:r w:rsidR="004B102D" w:rsidRPr="00110972">
        <w:rPr>
          <w:sz w:val="24"/>
          <w:szCs w:val="24"/>
        </w:rPr>
        <w:t>Россети</w:t>
      </w:r>
      <w:proofErr w:type="spellEnd"/>
      <w:r w:rsidR="004B102D" w:rsidRPr="00110972">
        <w:rPr>
          <w:sz w:val="24"/>
          <w:szCs w:val="24"/>
        </w:rPr>
        <w:t xml:space="preserve">" Северо-Запад </w:t>
      </w:r>
      <w:r w:rsidR="004B102D" w:rsidRPr="00110972">
        <w:rPr>
          <w:sz w:val="24"/>
          <w:szCs w:val="24"/>
        </w:rPr>
        <w:br/>
        <w:t xml:space="preserve">от </w:t>
      </w:r>
      <w:r>
        <w:rPr>
          <w:sz w:val="24"/>
          <w:szCs w:val="24"/>
        </w:rPr>
        <w:t>13 декабря 2024</w:t>
      </w:r>
      <w:r w:rsidR="004B102D" w:rsidRPr="00110972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/1-1/26-12/9681</w:t>
      </w:r>
      <w:r w:rsidR="004B102D" w:rsidRPr="00110972">
        <w:rPr>
          <w:sz w:val="24"/>
          <w:szCs w:val="24"/>
        </w:rPr>
        <w:t>).</w:t>
      </w:r>
    </w:p>
    <w:p w:rsidR="004B102D" w:rsidRPr="00EB5971" w:rsidRDefault="004B102D" w:rsidP="00EB5971">
      <w:pPr>
        <w:pStyle w:val="1"/>
        <w:shd w:val="clear" w:color="auto" w:fill="auto"/>
        <w:spacing w:after="0" w:line="240" w:lineRule="auto"/>
        <w:ind w:left="20"/>
        <w:jc w:val="both"/>
      </w:pPr>
      <w:r w:rsidRPr="00866A87">
        <w:rPr>
          <w:sz w:val="24"/>
          <w:szCs w:val="24"/>
        </w:rPr>
        <w:t xml:space="preserve">3.Теплоснабжение: </w:t>
      </w:r>
      <w:r w:rsidR="00EB5971" w:rsidRPr="00866A87">
        <w:rPr>
          <w:color w:val="000000"/>
          <w:sz w:val="24"/>
          <w:szCs w:val="24"/>
        </w:rPr>
        <w:t>предполагаемый к размещению объект капитального строительства (назначение "жилое") на земельном участке с када</w:t>
      </w:r>
      <w:r w:rsidR="00866A87" w:rsidRPr="00866A87">
        <w:rPr>
          <w:color w:val="000000"/>
          <w:sz w:val="24"/>
          <w:szCs w:val="24"/>
        </w:rPr>
        <w:t>стровым номером 29:22:081105:326</w:t>
      </w:r>
      <w:r w:rsidR="00EB5971" w:rsidRPr="00866A87">
        <w:rPr>
          <w:color w:val="000000"/>
          <w:sz w:val="24"/>
          <w:szCs w:val="24"/>
        </w:rPr>
        <w:t xml:space="preserve"> </w:t>
      </w:r>
      <w:r w:rsidR="00EB5971" w:rsidRPr="00866A87">
        <w:rPr>
          <w:color w:val="000000"/>
          <w:sz w:val="24"/>
          <w:szCs w:val="24"/>
        </w:rPr>
        <w:br/>
      </w:r>
      <w:r w:rsidR="00866A87" w:rsidRPr="00866A87">
        <w:rPr>
          <w:color w:val="000000"/>
          <w:sz w:val="24"/>
          <w:szCs w:val="24"/>
        </w:rPr>
        <w:t xml:space="preserve">расположенном по адресу: Архангельская область, г. Архангельск, </w:t>
      </w:r>
      <w:proofErr w:type="spellStart"/>
      <w:r w:rsidR="00866A87" w:rsidRPr="00866A87">
        <w:rPr>
          <w:color w:val="000000"/>
          <w:sz w:val="24"/>
          <w:szCs w:val="24"/>
        </w:rPr>
        <w:t>Исакогорский</w:t>
      </w:r>
      <w:proofErr w:type="spellEnd"/>
      <w:r w:rsidR="00866A87" w:rsidRPr="00866A87">
        <w:rPr>
          <w:color w:val="000000"/>
          <w:sz w:val="24"/>
          <w:szCs w:val="24"/>
        </w:rPr>
        <w:t xml:space="preserve"> территориальный округ по ул. Вычегодской</w:t>
      </w:r>
      <w:r w:rsidR="00EB5971" w:rsidRPr="00866A87">
        <w:rPr>
          <w:color w:val="000000"/>
          <w:sz w:val="24"/>
          <w:szCs w:val="24"/>
        </w:rPr>
        <w:t xml:space="preserve">, с видом разрешенного использования </w:t>
      </w:r>
      <w:r w:rsidR="00866A87" w:rsidRPr="00866A87">
        <w:rPr>
          <w:color w:val="000000"/>
          <w:sz w:val="24"/>
          <w:szCs w:val="24"/>
        </w:rPr>
        <w:br/>
      </w:r>
      <w:r w:rsidR="00EB5971" w:rsidRPr="00866A87">
        <w:rPr>
          <w:color w:val="000000"/>
          <w:sz w:val="24"/>
          <w:szCs w:val="24"/>
        </w:rPr>
        <w:t xml:space="preserve">"Для индивидуального строительства", находится вне зоны действия существующих источников и систем теплоснабжения ПАО "ТГК-2" </w:t>
      </w:r>
      <w:r w:rsidRPr="00866A87">
        <w:rPr>
          <w:sz w:val="24"/>
          <w:szCs w:val="24"/>
        </w:rPr>
        <w:t xml:space="preserve">(письмо ПАО "ТГК-2" от </w:t>
      </w:r>
      <w:r w:rsidR="00866A87" w:rsidRPr="00866A87">
        <w:rPr>
          <w:sz w:val="24"/>
          <w:szCs w:val="24"/>
        </w:rPr>
        <w:t>26 сентября 2025 года № 2201/2540-2025</w:t>
      </w:r>
      <w:r w:rsidRPr="00866A87">
        <w:rPr>
          <w:sz w:val="24"/>
          <w:szCs w:val="24"/>
        </w:rPr>
        <w:t>).</w:t>
      </w:r>
    </w:p>
    <w:p w:rsidR="004B102D" w:rsidRPr="00110972" w:rsidRDefault="004B102D" w:rsidP="0093558C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10972">
        <w:rPr>
          <w:sz w:val="24"/>
          <w:szCs w:val="24"/>
        </w:rPr>
        <w:t xml:space="preserve">4.Ливневая канализация: </w:t>
      </w:r>
      <w:r w:rsidR="00110972" w:rsidRPr="00110972">
        <w:rPr>
          <w:color w:val="000000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29:22:081105:326, расположенного по адресу: Российская Федерация, Архангельская область, </w:t>
      </w:r>
      <w:r w:rsidR="00110972">
        <w:rPr>
          <w:color w:val="000000"/>
          <w:sz w:val="24"/>
          <w:szCs w:val="24"/>
        </w:rPr>
        <w:br/>
      </w:r>
      <w:r w:rsidR="00110972" w:rsidRPr="00110972">
        <w:rPr>
          <w:color w:val="000000"/>
          <w:sz w:val="24"/>
          <w:szCs w:val="24"/>
        </w:rPr>
        <w:lastRenderedPageBreak/>
        <w:t xml:space="preserve">г. Архангельск, </w:t>
      </w:r>
      <w:proofErr w:type="spellStart"/>
      <w:r w:rsidR="00110972" w:rsidRPr="00110972">
        <w:rPr>
          <w:color w:val="000000"/>
          <w:sz w:val="24"/>
          <w:szCs w:val="24"/>
        </w:rPr>
        <w:t>Исакогорский</w:t>
      </w:r>
      <w:proofErr w:type="spellEnd"/>
      <w:r w:rsidR="00110972" w:rsidRPr="00110972">
        <w:rPr>
          <w:color w:val="000000"/>
          <w:sz w:val="24"/>
          <w:szCs w:val="24"/>
        </w:rPr>
        <w:t xml:space="preserve"> территориальный округ, по ул. Вычегодской, нет сетей ливневой канализации, числящихся в ведении МУП "Городское благоустройство"</w:t>
      </w:r>
      <w:r w:rsidRPr="00110972">
        <w:rPr>
          <w:sz w:val="24"/>
          <w:szCs w:val="24"/>
        </w:rPr>
        <w:t xml:space="preserve"> (письмо МУП "Городское благоустройство" от </w:t>
      </w:r>
      <w:r w:rsidR="00110972" w:rsidRPr="00110972">
        <w:rPr>
          <w:sz w:val="24"/>
          <w:szCs w:val="24"/>
        </w:rPr>
        <w:t>28 ноября 2024 года № 1610</w:t>
      </w:r>
      <w:r w:rsidRPr="00110972">
        <w:rPr>
          <w:sz w:val="24"/>
          <w:szCs w:val="24"/>
        </w:rPr>
        <w:t>).</w:t>
      </w:r>
    </w:p>
    <w:p w:rsidR="00110972" w:rsidRDefault="004B102D" w:rsidP="0093558C">
      <w:pPr>
        <w:pStyle w:val="1"/>
        <w:shd w:val="clear" w:color="auto" w:fill="auto"/>
        <w:spacing w:after="0" w:line="240" w:lineRule="auto"/>
        <w:ind w:left="20"/>
        <w:jc w:val="both"/>
      </w:pPr>
      <w:r w:rsidRPr="00EB5971">
        <w:rPr>
          <w:sz w:val="24"/>
          <w:szCs w:val="24"/>
        </w:rPr>
        <w:t xml:space="preserve">5.Наружное освещение: </w:t>
      </w:r>
      <w:r w:rsidR="00110972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29:22:081105:326 по адресу: Архангельская обл., г. Архангельск, </w:t>
      </w:r>
      <w:proofErr w:type="spellStart"/>
      <w:r w:rsidR="00110972">
        <w:rPr>
          <w:color w:val="000000"/>
          <w:sz w:val="24"/>
          <w:szCs w:val="24"/>
        </w:rPr>
        <w:t>Исакогорский</w:t>
      </w:r>
      <w:proofErr w:type="spellEnd"/>
      <w:r w:rsidR="00110972">
        <w:rPr>
          <w:color w:val="000000"/>
          <w:sz w:val="24"/>
          <w:szCs w:val="24"/>
        </w:rPr>
        <w:t xml:space="preserve"> территориальный округ, ул. Вычегодская предусмотреть:</w:t>
      </w:r>
    </w:p>
    <w:p w:rsidR="00110972" w:rsidRDefault="0093558C" w:rsidP="0093558C">
      <w:pPr>
        <w:pStyle w:val="1"/>
        <w:shd w:val="clear" w:color="auto" w:fill="auto"/>
        <w:spacing w:after="0" w:line="240" w:lineRule="auto"/>
        <w:ind w:left="20"/>
        <w:jc w:val="both"/>
      </w:pPr>
      <w:r>
        <w:rPr>
          <w:color w:val="000000"/>
          <w:sz w:val="24"/>
          <w:szCs w:val="24"/>
        </w:rPr>
        <w:t>1.</w:t>
      </w:r>
      <w:r w:rsidR="00110972">
        <w:rPr>
          <w:color w:val="000000"/>
          <w:sz w:val="24"/>
          <w:szCs w:val="24"/>
        </w:rPr>
        <w:t>Обеспечить сохранность существующих сетей наружного освещения.</w:t>
      </w:r>
    </w:p>
    <w:p w:rsidR="00110972" w:rsidRDefault="0093558C" w:rsidP="0093558C">
      <w:pPr>
        <w:pStyle w:val="1"/>
        <w:shd w:val="clear" w:color="auto" w:fill="auto"/>
        <w:tabs>
          <w:tab w:val="left" w:pos="308"/>
        </w:tabs>
        <w:spacing w:after="0" w:line="240" w:lineRule="auto"/>
        <w:jc w:val="both"/>
      </w:pPr>
      <w:r>
        <w:rPr>
          <w:color w:val="000000"/>
          <w:sz w:val="24"/>
          <w:szCs w:val="24"/>
        </w:rPr>
        <w:t>2.</w:t>
      </w:r>
      <w:r w:rsidR="00110972">
        <w:rPr>
          <w:color w:val="000000"/>
          <w:sz w:val="24"/>
          <w:szCs w:val="24"/>
        </w:rPr>
        <w:t>Освещенность территории объекта, подъездных путей к ним, парковок для автомобилей в соответствии с требованиями СП 52.13330.2016.</w:t>
      </w:r>
    </w:p>
    <w:p w:rsidR="00110972" w:rsidRDefault="0093558C" w:rsidP="0093558C">
      <w:pPr>
        <w:pStyle w:val="1"/>
        <w:shd w:val="clear" w:color="auto" w:fill="auto"/>
        <w:tabs>
          <w:tab w:val="left" w:pos="308"/>
        </w:tabs>
        <w:spacing w:after="0" w:line="240" w:lineRule="auto"/>
        <w:jc w:val="both"/>
      </w:pPr>
      <w:r>
        <w:rPr>
          <w:color w:val="000000"/>
          <w:sz w:val="24"/>
          <w:szCs w:val="24"/>
        </w:rPr>
        <w:t>3.</w:t>
      </w:r>
      <w:r w:rsidR="00110972">
        <w:rPr>
          <w:color w:val="000000"/>
          <w:sz w:val="24"/>
          <w:szCs w:val="24"/>
        </w:rPr>
        <w:t xml:space="preserve">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="00110972">
        <w:rPr>
          <w:color w:val="000000"/>
          <w:sz w:val="24"/>
          <w:szCs w:val="24"/>
        </w:rPr>
        <w:t>кабель-каналах</w:t>
      </w:r>
      <w:proofErr w:type="gramEnd"/>
      <w:r w:rsidR="00110972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</w:r>
      <w:r w:rsidR="00110972">
        <w:rPr>
          <w:color w:val="000000"/>
          <w:sz w:val="24"/>
          <w:szCs w:val="24"/>
        </w:rPr>
        <w:t>и с установкой светильников на опорах.</w:t>
      </w:r>
    </w:p>
    <w:p w:rsidR="00110972" w:rsidRDefault="0093558C" w:rsidP="0093558C">
      <w:pPr>
        <w:pStyle w:val="1"/>
        <w:shd w:val="clear" w:color="auto" w:fill="auto"/>
        <w:tabs>
          <w:tab w:val="left" w:pos="313"/>
        </w:tabs>
        <w:spacing w:after="0" w:line="240" w:lineRule="auto"/>
        <w:jc w:val="both"/>
      </w:pPr>
      <w:r>
        <w:rPr>
          <w:color w:val="000000"/>
          <w:sz w:val="24"/>
          <w:szCs w:val="24"/>
        </w:rPr>
        <w:t>4.</w:t>
      </w:r>
      <w:r w:rsidR="00110972">
        <w:rPr>
          <w:color w:val="000000"/>
          <w:sz w:val="24"/>
          <w:szCs w:val="24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4B102D" w:rsidRDefault="0093558C" w:rsidP="0093558C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 w:rsidR="00110972">
        <w:rPr>
          <w:color w:val="000000"/>
          <w:sz w:val="24"/>
          <w:szCs w:val="24"/>
        </w:rPr>
        <w:t>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Лм/Вт и цветовой температурой 3000К</w:t>
      </w:r>
      <w:r w:rsidR="004B102D" w:rsidRPr="00EB5971">
        <w:rPr>
          <w:color w:val="000000"/>
          <w:sz w:val="24"/>
          <w:szCs w:val="24"/>
        </w:rPr>
        <w:t xml:space="preserve"> </w:t>
      </w:r>
      <w:r w:rsidR="004B102D" w:rsidRPr="00EB5971">
        <w:rPr>
          <w:sz w:val="24"/>
          <w:szCs w:val="24"/>
        </w:rPr>
        <w:t>(письмо МУП "</w:t>
      </w:r>
      <w:proofErr w:type="spellStart"/>
      <w:r w:rsidR="004B102D" w:rsidRPr="00EB5971">
        <w:rPr>
          <w:sz w:val="24"/>
          <w:szCs w:val="24"/>
        </w:rPr>
        <w:t>Горсвет</w:t>
      </w:r>
      <w:proofErr w:type="spellEnd"/>
      <w:r w:rsidR="004B102D" w:rsidRPr="00EB5971">
        <w:rPr>
          <w:sz w:val="24"/>
          <w:szCs w:val="24"/>
        </w:rPr>
        <w:t xml:space="preserve">" </w:t>
      </w:r>
      <w:r w:rsidR="00110972">
        <w:rPr>
          <w:sz w:val="24"/>
          <w:szCs w:val="24"/>
        </w:rPr>
        <w:br/>
      </w:r>
      <w:r w:rsidR="004B102D" w:rsidRPr="00EB5971">
        <w:rPr>
          <w:sz w:val="24"/>
          <w:szCs w:val="24"/>
        </w:rPr>
        <w:t xml:space="preserve">от </w:t>
      </w:r>
      <w:r w:rsidR="00110972">
        <w:rPr>
          <w:sz w:val="24"/>
          <w:szCs w:val="24"/>
        </w:rPr>
        <w:t>29 ноября 2024</w:t>
      </w:r>
      <w:r w:rsidR="004B102D" w:rsidRPr="00EB5971">
        <w:rPr>
          <w:sz w:val="24"/>
          <w:szCs w:val="24"/>
        </w:rPr>
        <w:t xml:space="preserve"> года </w:t>
      </w:r>
      <w:r>
        <w:rPr>
          <w:sz w:val="24"/>
          <w:szCs w:val="24"/>
        </w:rPr>
        <w:t>№ 2379/04</w:t>
      </w:r>
      <w:r w:rsidR="004B102D" w:rsidRPr="00EB5971">
        <w:rPr>
          <w:sz w:val="24"/>
          <w:szCs w:val="24"/>
        </w:rPr>
        <w:t>).</w:t>
      </w:r>
    </w:p>
    <w:p w:rsidR="0093558C" w:rsidRDefault="0093558C" w:rsidP="0093558C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866A87">
        <w:rPr>
          <w:rFonts w:ascii="Times New Roman" w:hAnsi="Times New Roman" w:cs="Times New Roman"/>
          <w:sz w:val="24"/>
          <w:szCs w:val="24"/>
        </w:rPr>
        <w:t>6.Техн</w:t>
      </w:r>
      <w:r w:rsidR="00866A87" w:rsidRPr="00866A87">
        <w:rPr>
          <w:rFonts w:ascii="Times New Roman" w:hAnsi="Times New Roman" w:cs="Times New Roman"/>
          <w:sz w:val="24"/>
          <w:szCs w:val="24"/>
        </w:rPr>
        <w:t>ические условия № 01/17/28067/24</w:t>
      </w:r>
      <w:r w:rsidRPr="00866A87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</w:t>
      </w:r>
      <w:r w:rsidR="00866A87" w:rsidRPr="00866A87">
        <w:rPr>
          <w:rFonts w:ascii="Times New Roman" w:hAnsi="Times New Roman" w:cs="Times New Roman"/>
          <w:sz w:val="24"/>
          <w:szCs w:val="24"/>
        </w:rPr>
        <w:t>стровым номером 29:22:081105:326</w:t>
      </w:r>
    </w:p>
    <w:p w:rsidR="00AC3ECD" w:rsidRPr="001315E4" w:rsidRDefault="00AC3ECD" w:rsidP="0093558C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93558C" w:rsidRPr="0083623A" w:rsidRDefault="0093558C" w:rsidP="00866A87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93558C" w:rsidRPr="0083623A" w:rsidRDefault="0093558C" w:rsidP="00866A87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Тел.: 8 (8182) 60-72-93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93558C" w:rsidRPr="0083623A" w:rsidRDefault="0093558C" w:rsidP="00025B3F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Заявление на выдачу технических условий исх. от </w:t>
            </w:r>
            <w:r w:rsidR="00866A87" w:rsidRPr="0083623A">
              <w:rPr>
                <w:rStyle w:val="aa"/>
                <w:b w:val="0"/>
                <w:sz w:val="24"/>
                <w:szCs w:val="24"/>
              </w:rPr>
              <w:t>26 ноября 2024</w:t>
            </w:r>
            <w:r w:rsidRPr="0083623A">
              <w:rPr>
                <w:rStyle w:val="aa"/>
                <w:b w:val="0"/>
                <w:sz w:val="24"/>
                <w:szCs w:val="24"/>
              </w:rPr>
              <w:t xml:space="preserve"> года </w:t>
            </w:r>
            <w:r w:rsidRPr="0083623A">
              <w:rPr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</w:rPr>
              <w:br/>
              <w:t xml:space="preserve">№ </w:t>
            </w:r>
            <w:r w:rsidR="00866A87" w:rsidRPr="0083623A">
              <w:rPr>
                <w:rStyle w:val="aa"/>
                <w:b w:val="0"/>
                <w:sz w:val="24"/>
                <w:szCs w:val="24"/>
              </w:rPr>
              <w:t>18-126/21197</w:t>
            </w:r>
            <w:r w:rsidRPr="0083623A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</w:rPr>
              <w:t>(</w:t>
            </w:r>
            <w:proofErr w:type="spellStart"/>
            <w:r w:rsidRPr="0083623A">
              <w:rPr>
                <w:sz w:val="24"/>
                <w:szCs w:val="24"/>
              </w:rPr>
              <w:t>вх</w:t>
            </w:r>
            <w:proofErr w:type="spellEnd"/>
            <w:r w:rsidRPr="0083623A">
              <w:rPr>
                <w:sz w:val="24"/>
                <w:szCs w:val="24"/>
              </w:rPr>
              <w:t xml:space="preserve">. от </w:t>
            </w:r>
            <w:r w:rsidR="00025B3F" w:rsidRPr="0083623A">
              <w:rPr>
                <w:rStyle w:val="aa"/>
                <w:b w:val="0"/>
                <w:sz w:val="24"/>
                <w:szCs w:val="24"/>
              </w:rPr>
              <w:t xml:space="preserve">26 ноября </w:t>
            </w:r>
            <w:r w:rsidR="00025B3F" w:rsidRPr="0083623A">
              <w:rPr>
                <w:rStyle w:val="aa"/>
                <w:b w:val="0"/>
                <w:sz w:val="24"/>
                <w:szCs w:val="24"/>
              </w:rPr>
              <w:br/>
              <w:t>2024 года № 0201/03/7132/24/К</w:t>
            </w:r>
            <w:r w:rsidRPr="0083623A">
              <w:rPr>
                <w:sz w:val="24"/>
                <w:szCs w:val="24"/>
              </w:rPr>
              <w:t>)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93558C" w:rsidRPr="0083623A" w:rsidRDefault="0093558C" w:rsidP="00866A87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3.1.</w:t>
            </w:r>
            <w:r w:rsidRPr="0083623A">
              <w:rPr>
                <w:rStyle w:val="aa"/>
                <w:b w:val="0"/>
                <w:sz w:val="24"/>
                <w:szCs w:val="24"/>
              </w:rPr>
              <w:t xml:space="preserve"> Земельный участок с када</w:t>
            </w:r>
            <w:r w:rsidR="00025B3F" w:rsidRPr="0083623A">
              <w:rPr>
                <w:rStyle w:val="aa"/>
                <w:b w:val="0"/>
                <w:sz w:val="24"/>
                <w:szCs w:val="24"/>
              </w:rPr>
              <w:t>стровым номером 29:22:081105:326</w:t>
            </w:r>
            <w:r w:rsidRPr="0083623A">
              <w:rPr>
                <w:rStyle w:val="aa"/>
                <w:b w:val="0"/>
                <w:sz w:val="24"/>
                <w:szCs w:val="24"/>
              </w:rPr>
              <w:t xml:space="preserve">, по адресу: Российская Федерация, Архангельская область, </w:t>
            </w:r>
            <w:r w:rsidR="00025B3F" w:rsidRPr="0083623A">
              <w:rPr>
                <w:rStyle w:val="aa"/>
                <w:b w:val="0"/>
                <w:sz w:val="24"/>
                <w:szCs w:val="24"/>
              </w:rPr>
              <w:t>город Архангельск, улица Вычегодская.</w:t>
            </w:r>
          </w:p>
          <w:p w:rsidR="0093558C" w:rsidRPr="0083623A" w:rsidRDefault="0093558C" w:rsidP="00866A87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rStyle w:val="aa"/>
                <w:b w:val="0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025B3F" w:rsidRPr="0083623A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6E483C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1) </w:t>
            </w:r>
            <w:r w:rsidRPr="0083623A">
              <w:rPr>
                <w:sz w:val="24"/>
                <w:szCs w:val="24"/>
                <w:u w:val="single"/>
              </w:rPr>
              <w:t>Услуга: телефония</w:t>
            </w:r>
            <w:r w:rsidR="00504049" w:rsidRPr="0083623A">
              <w:rPr>
                <w:sz w:val="24"/>
                <w:szCs w:val="24"/>
              </w:rPr>
              <w:t>:</w:t>
            </w:r>
            <w:r w:rsidRPr="0083623A">
              <w:rPr>
                <w:sz w:val="24"/>
                <w:szCs w:val="24"/>
              </w:rPr>
              <w:t xml:space="preserve"> 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наложенные услуги </w:t>
            </w:r>
            <w:r w:rsidRPr="0083623A">
              <w:rPr>
                <w:sz w:val="24"/>
                <w:szCs w:val="24"/>
                <w:lang w:val="en-US"/>
              </w:rPr>
              <w:t>IP</w:t>
            </w:r>
            <w:r w:rsidRPr="0083623A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83623A">
              <w:rPr>
                <w:sz w:val="24"/>
                <w:szCs w:val="24"/>
                <w:lang w:val="en-US"/>
              </w:rPr>
              <w:t>FXS</w:t>
            </w:r>
            <w:r w:rsidRPr="0083623A">
              <w:rPr>
                <w:sz w:val="24"/>
                <w:szCs w:val="24"/>
              </w:rPr>
              <w:t xml:space="preserve"> или с использованием голосового </w:t>
            </w:r>
            <w:r w:rsidRPr="0083623A">
              <w:rPr>
                <w:sz w:val="24"/>
                <w:szCs w:val="24"/>
                <w:lang w:val="en-US"/>
              </w:rPr>
              <w:t>VoIP</w:t>
            </w:r>
            <w:r w:rsidRPr="0083623A">
              <w:rPr>
                <w:sz w:val="24"/>
                <w:szCs w:val="24"/>
              </w:rPr>
              <w:t>-</w:t>
            </w:r>
            <w:r w:rsidRPr="0083623A">
              <w:rPr>
                <w:sz w:val="24"/>
                <w:szCs w:val="24"/>
              </w:rPr>
              <w:lastRenderedPageBreak/>
              <w:t>шлюза</w:t>
            </w:r>
          </w:p>
          <w:p w:rsidR="006E483C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2) </w:t>
            </w:r>
            <w:r w:rsidRPr="0083623A">
              <w:rPr>
                <w:sz w:val="24"/>
                <w:szCs w:val="24"/>
                <w:u w:val="single"/>
              </w:rPr>
              <w:t>Услуга</w:t>
            </w:r>
            <w:r w:rsidRPr="0083623A">
              <w:rPr>
                <w:sz w:val="24"/>
                <w:szCs w:val="24"/>
              </w:rPr>
              <w:t xml:space="preserve">: интернет 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after="18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интерфейс доступа </w:t>
            </w:r>
            <w:r w:rsidR="006E483C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в сеть Интернет - порты </w:t>
            </w:r>
            <w:r w:rsidRPr="0083623A">
              <w:rPr>
                <w:sz w:val="24"/>
                <w:szCs w:val="24"/>
                <w:lang w:val="en-US"/>
              </w:rPr>
              <w:t>FE</w:t>
            </w:r>
            <w:r w:rsidRPr="0083623A">
              <w:rPr>
                <w:sz w:val="24"/>
                <w:szCs w:val="24"/>
              </w:rPr>
              <w:t>/</w:t>
            </w:r>
            <w:r w:rsidRPr="0083623A">
              <w:rPr>
                <w:sz w:val="24"/>
                <w:szCs w:val="24"/>
                <w:lang w:val="en-US"/>
              </w:rPr>
              <w:t>GE</w:t>
            </w:r>
            <w:r w:rsidRPr="0083623A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6E483C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3) </w:t>
            </w:r>
            <w:r w:rsidRPr="0083623A">
              <w:rPr>
                <w:sz w:val="24"/>
                <w:szCs w:val="24"/>
                <w:u w:val="single"/>
              </w:rPr>
              <w:t>Услуга</w:t>
            </w:r>
            <w:r w:rsidRPr="0083623A">
              <w:rPr>
                <w:sz w:val="24"/>
                <w:szCs w:val="24"/>
              </w:rPr>
              <w:t xml:space="preserve">: </w:t>
            </w:r>
            <w:r w:rsidRPr="0083623A">
              <w:rPr>
                <w:sz w:val="24"/>
                <w:szCs w:val="24"/>
                <w:lang w:val="en-US"/>
              </w:rPr>
              <w:t>IP</w:t>
            </w:r>
            <w:r w:rsidRPr="0083623A">
              <w:rPr>
                <w:sz w:val="24"/>
                <w:szCs w:val="24"/>
              </w:rPr>
              <w:t xml:space="preserve">-телевидение 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Технология</w:t>
            </w:r>
            <w:r w:rsidRPr="0083623A">
              <w:rPr>
                <w:sz w:val="24"/>
                <w:szCs w:val="24"/>
              </w:rPr>
              <w:t xml:space="preserve">: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FTIx</w:t>
            </w:r>
            <w:proofErr w:type="spellEnd"/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after="6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Объем подключения (расчетное количество единиц подключения услуги на Объекте)</w:t>
            </w:r>
            <w:r w:rsidRPr="0083623A">
              <w:rPr>
                <w:sz w:val="24"/>
                <w:szCs w:val="24"/>
              </w:rPr>
              <w:t>: 1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Иные параметры</w:t>
            </w:r>
            <w:r w:rsidRPr="0083623A">
              <w:rPr>
                <w:sz w:val="24"/>
                <w:szCs w:val="24"/>
              </w:rPr>
              <w:t xml:space="preserve">: телевизионный сигнал на вход телевизионного приемника абонента подается от устанавливаемого ПАО 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83623A">
              <w:rPr>
                <w:sz w:val="24"/>
                <w:szCs w:val="24"/>
                <w:lang w:val="en-US"/>
              </w:rPr>
              <w:t>Set</w:t>
            </w:r>
            <w:r w:rsidRPr="0083623A">
              <w:rPr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  <w:lang w:val="en-US"/>
              </w:rPr>
              <w:t>Top</w:t>
            </w:r>
            <w:r w:rsidRPr="0083623A">
              <w:rPr>
                <w:sz w:val="24"/>
                <w:szCs w:val="24"/>
              </w:rPr>
              <w:t xml:space="preserve"> </w:t>
            </w:r>
            <w:r w:rsidRPr="0083623A">
              <w:rPr>
                <w:sz w:val="24"/>
                <w:szCs w:val="24"/>
                <w:lang w:val="en-US"/>
              </w:rPr>
              <w:t>Box</w:t>
            </w:r>
            <w:r w:rsidRPr="0083623A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83623A">
              <w:rPr>
                <w:sz w:val="24"/>
                <w:szCs w:val="24"/>
                <w:lang w:val="en-US"/>
              </w:rPr>
              <w:t>Ethernet</w:t>
            </w:r>
            <w:r w:rsidRPr="0083623A">
              <w:rPr>
                <w:sz w:val="24"/>
                <w:szCs w:val="24"/>
              </w:rPr>
              <w:t>.</w:t>
            </w:r>
          </w:p>
          <w:p w:rsidR="00025B3F" w:rsidRPr="0083623A" w:rsidRDefault="00A73376" w:rsidP="006E483C">
            <w:pPr>
              <w:pStyle w:val="3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4.2.</w:t>
            </w:r>
            <w:r w:rsidR="00025B3F" w:rsidRPr="0083623A">
              <w:rPr>
                <w:sz w:val="24"/>
                <w:szCs w:val="24"/>
              </w:rPr>
              <w:t xml:space="preserve">Местонахождение и параметры Точки подключения к сети связи ПАО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</w:p>
          <w:p w:rsidR="00025B3F" w:rsidRPr="0083623A" w:rsidRDefault="00025B3F" w:rsidP="006E483C">
            <w:pPr>
              <w:pStyle w:val="3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1) Точка подключения - проектируемый кабельный колодец/кабельная опора </w:t>
            </w:r>
            <w:r w:rsidR="00A73376" w:rsidRPr="0083623A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на границе земельного участка</w:t>
            </w:r>
          </w:p>
          <w:p w:rsidR="00025B3F" w:rsidRPr="0083623A" w:rsidRDefault="00504049" w:rsidP="006E483C">
            <w:pPr>
              <w:pStyle w:val="3"/>
              <w:shd w:val="clear" w:color="auto" w:fill="auto"/>
              <w:tabs>
                <w:tab w:val="left" w:pos="715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025B3F" w:rsidRPr="0083623A">
              <w:rPr>
                <w:sz w:val="24"/>
                <w:szCs w:val="24"/>
                <w:lang w:val="en-US"/>
              </w:rPr>
              <w:t>FTTx</w:t>
            </w:r>
            <w:proofErr w:type="spellEnd"/>
            <w:r w:rsidR="00025B3F" w:rsidRPr="0083623A">
              <w:rPr>
                <w:sz w:val="24"/>
                <w:szCs w:val="24"/>
              </w:rPr>
              <w:t>;</w:t>
            </w:r>
          </w:p>
          <w:p w:rsidR="00025B3F" w:rsidRPr="0083623A" w:rsidRDefault="00504049" w:rsidP="006E483C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025B3F" w:rsidRPr="0083623A" w:rsidRDefault="00504049" w:rsidP="006E483C">
            <w:pPr>
              <w:pStyle w:val="3"/>
              <w:shd w:val="clear" w:color="auto" w:fill="auto"/>
              <w:tabs>
                <w:tab w:val="left" w:pos="840"/>
              </w:tabs>
              <w:spacing w:before="0" w:line="240" w:lineRule="auto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параметры кабеля (тип, емкость) - ВОК, определить проектом;</w:t>
            </w:r>
          </w:p>
          <w:p w:rsidR="0093558C" w:rsidRPr="0083623A" w:rsidRDefault="00A73376" w:rsidP="006E483C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58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5.1.</w:t>
            </w:r>
            <w:r w:rsidR="00025B3F" w:rsidRPr="0083623A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от проектируемого кабельного колодца/кабельной опоры на границе земельного участка включают в себя: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25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proofErr w:type="gramStart"/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разработка проектной документации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соответствии с данными техническими условиями;</w:t>
            </w:r>
            <w:proofErr w:type="gramEnd"/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92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)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от границы участка (границы балансовой принадлежности) объекта капитального строительства (</w:t>
            </w:r>
            <w:proofErr w:type="gramStart"/>
            <w:r w:rsidR="00025B3F" w:rsidRPr="0083623A">
              <w:rPr>
                <w:sz w:val="24"/>
                <w:szCs w:val="24"/>
              </w:rPr>
              <w:t xml:space="preserve">согласно </w:t>
            </w:r>
            <w:r w:rsidR="0051225F">
              <w:rPr>
                <w:sz w:val="24"/>
                <w:szCs w:val="24"/>
              </w:rPr>
              <w:t>постановления</w:t>
            </w:r>
            <w:proofErr w:type="gramEnd"/>
            <w:r w:rsidR="0051225F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025B3F" w:rsidRPr="0083623A">
              <w:rPr>
                <w:sz w:val="24"/>
                <w:szCs w:val="24"/>
              </w:rPr>
              <w:t xml:space="preserve">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lastRenderedPageBreak/>
              <w:t>№</w:t>
            </w:r>
            <w:r w:rsidRPr="0083623A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861)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с максимальной мощностью согласно проектного решения и спецификации устанавливаемого оборудования </w:t>
            </w:r>
            <w:r w:rsidR="006E483C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на уровне напряжения 0,22 (0,4) </w:t>
            </w:r>
            <w:proofErr w:type="spellStart"/>
            <w:r w:rsidR="00025B3F" w:rsidRPr="0083623A">
              <w:rPr>
                <w:sz w:val="24"/>
                <w:szCs w:val="24"/>
              </w:rPr>
              <w:t>кВ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50 Гц;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6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установку и допуск прибора учёта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эксплуатацию, оформленный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соответствии с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(ПП </w:t>
            </w:r>
            <w:r w:rsidR="0051225F">
              <w:rPr>
                <w:sz w:val="24"/>
                <w:szCs w:val="24"/>
              </w:rPr>
              <w:t>Российской Федерации</w:t>
            </w:r>
            <w:r w:rsidR="00025B3F" w:rsidRPr="0083623A">
              <w:rPr>
                <w:sz w:val="24"/>
                <w:szCs w:val="24"/>
              </w:rPr>
              <w:t xml:space="preserve"> №</w:t>
            </w:r>
            <w:r w:rsidR="00DD2D83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861 </w:t>
            </w:r>
            <w:r w:rsidR="00DD2D83">
              <w:rPr>
                <w:sz w:val="24"/>
                <w:szCs w:val="24"/>
              </w:rPr>
              <w:br/>
              <w:t>от 27 декабря 2004 года</w:t>
            </w:r>
            <w:r w:rsidR="00025B3F" w:rsidRPr="0083623A">
              <w:rPr>
                <w:sz w:val="24"/>
                <w:szCs w:val="24"/>
              </w:rPr>
              <w:t xml:space="preserve">) и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(ПП РФ №</w:t>
            </w:r>
            <w:r w:rsidRPr="0083623A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442 </w:t>
            </w:r>
            <w:r w:rsidR="0051225F">
              <w:rPr>
                <w:sz w:val="24"/>
                <w:szCs w:val="24"/>
              </w:rPr>
              <w:br/>
              <w:t xml:space="preserve">от 4 мая </w:t>
            </w:r>
            <w:r w:rsidR="00025B3F" w:rsidRPr="0083623A">
              <w:rPr>
                <w:sz w:val="24"/>
                <w:szCs w:val="24"/>
              </w:rPr>
              <w:t>2012</w:t>
            </w:r>
            <w:r w:rsidR="0051225F">
              <w:rPr>
                <w:sz w:val="24"/>
                <w:szCs w:val="24"/>
              </w:rPr>
              <w:t xml:space="preserve"> года</w:t>
            </w:r>
            <w:r w:rsidR="00025B3F" w:rsidRPr="0083623A">
              <w:rPr>
                <w:sz w:val="24"/>
                <w:szCs w:val="24"/>
              </w:rPr>
              <w:t>);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82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</w:t>
            </w:r>
            <w:r w:rsidR="0051225F">
              <w:rPr>
                <w:sz w:val="24"/>
                <w:szCs w:val="24"/>
              </w:rPr>
              <w:t xml:space="preserve"> от 4 мая 2012 года </w:t>
            </w:r>
            <w:r w:rsidR="00025B3F" w:rsidRPr="0083623A">
              <w:rPr>
                <w:sz w:val="24"/>
                <w:szCs w:val="24"/>
              </w:rPr>
              <w:t xml:space="preserve">№ 442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О функционировании розничных рынков электрической энергии, полном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и (или) частичном ограничении режима потребления электрической энергии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,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том числе по их классу точности, быть допущенными в эксплуатацию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установленном порядке, иметь неповрежденные контрольные пломбы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и (или) знаки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визуального контроля;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3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осуществление подключения в порядке и сроки, предусмотренные договором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о подключении.</w:t>
            </w:r>
          </w:p>
          <w:p w:rsidR="00025B3F" w:rsidRPr="0083623A" w:rsidRDefault="006E483C" w:rsidP="006E483C">
            <w:pPr>
              <w:pStyle w:val="3"/>
              <w:shd w:val="clear" w:color="auto" w:fill="auto"/>
              <w:tabs>
                <w:tab w:val="left" w:pos="58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="00025B3F" w:rsidRPr="0083623A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до проектируемого кабельного колодца/кабельной опоры на границе земельного участка включают в себя: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6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разработка проектной документации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соответствии с данными техническими условиями; проверка выполнения Заявителем технических условий;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6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осуществление подключения.</w:t>
            </w:r>
          </w:p>
          <w:p w:rsidR="00025B3F" w:rsidRPr="0083623A" w:rsidRDefault="00A73376" w:rsidP="0083623A">
            <w:pPr>
              <w:pStyle w:val="3"/>
              <w:shd w:val="clear" w:color="auto" w:fill="auto"/>
              <w:spacing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5.3.</w:t>
            </w:r>
            <w:r w:rsidR="00025B3F" w:rsidRPr="0083623A">
              <w:rPr>
                <w:sz w:val="24"/>
                <w:szCs w:val="24"/>
              </w:rPr>
              <w:t>Для подключения Объекта необходимо:</w:t>
            </w:r>
          </w:p>
          <w:p w:rsidR="00025B3F" w:rsidRPr="0083623A" w:rsidRDefault="00A73376" w:rsidP="0083623A">
            <w:pPr>
              <w:pStyle w:val="3"/>
              <w:shd w:val="clear" w:color="auto" w:fill="auto"/>
              <w:tabs>
                <w:tab w:val="left" w:pos="88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025B3F" w:rsidRPr="0083623A" w:rsidRDefault="00A73376" w:rsidP="0083623A">
            <w:pPr>
              <w:pStyle w:val="3"/>
              <w:shd w:val="clear" w:color="auto" w:fill="auto"/>
              <w:tabs>
                <w:tab w:val="left" w:pos="744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025B3F" w:rsidRPr="0083623A" w:rsidRDefault="00A73376" w:rsidP="0083623A">
            <w:pPr>
              <w:pStyle w:val="3"/>
              <w:shd w:val="clear" w:color="auto" w:fill="auto"/>
              <w:tabs>
                <w:tab w:val="left" w:pos="990"/>
              </w:tabs>
              <w:spacing w:before="0" w:line="259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93558C" w:rsidRPr="0083623A" w:rsidRDefault="00A73376" w:rsidP="00025B3F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закупка и установка коммутатора доступа и голосового шлюза осуществляется ПАО 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291"/>
              </w:tabs>
              <w:spacing w:before="0" w:after="24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6.1.</w:t>
            </w:r>
            <w:r w:rsidR="00025B3F" w:rsidRPr="0083623A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кабельная канализация/кабельные опоры,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779"/>
              </w:tabs>
              <w:spacing w:before="24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6.1.</w:t>
            </w:r>
            <w:r w:rsidR="00025B3F" w:rsidRPr="0083623A">
              <w:rPr>
                <w:sz w:val="24"/>
                <w:szCs w:val="24"/>
                <w:u w:val="single"/>
              </w:rPr>
              <w:t>Кабельная канализация/кабельные опоры</w:t>
            </w:r>
            <w:r w:rsidR="00025B3F" w:rsidRPr="0083623A">
              <w:rPr>
                <w:sz w:val="24"/>
                <w:szCs w:val="24"/>
              </w:rPr>
              <w:t>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12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6.2.1.</w:t>
            </w:r>
            <w:r w:rsidR="00025B3F" w:rsidRPr="0083623A">
              <w:rPr>
                <w:sz w:val="24"/>
                <w:szCs w:val="24"/>
              </w:rPr>
              <w:t>Предусмотреть строительство кабельной (телефонной) канализации связи (до границы земельного участка) асбоцементными (</w:t>
            </w:r>
            <w:proofErr w:type="spellStart"/>
            <w:r w:rsidR="00025B3F" w:rsidRPr="0083623A">
              <w:rPr>
                <w:sz w:val="24"/>
                <w:szCs w:val="24"/>
              </w:rPr>
              <w:t>хризотилцементными</w:t>
            </w:r>
            <w:proofErr w:type="spellEnd"/>
            <w:r w:rsidR="00025B3F" w:rsidRPr="0083623A">
              <w:rPr>
                <w:sz w:val="24"/>
                <w:szCs w:val="24"/>
              </w:rPr>
              <w:t>) или ПНД трубами с внутренним диаметром не менее 100 мм. Емкость кабельной канализации определить проектом.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12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6.2.2.</w:t>
            </w:r>
            <w:r w:rsidR="00025B3F" w:rsidRPr="0083623A">
              <w:rPr>
                <w:sz w:val="24"/>
                <w:szCs w:val="24"/>
              </w:rPr>
              <w:t>Предусмотреть строительство кабельной (телефонной) канализации связи (в пределах границ земельного участка) асбоцементными (</w:t>
            </w:r>
            <w:proofErr w:type="spellStart"/>
            <w:r w:rsidR="00025B3F" w:rsidRPr="0083623A">
              <w:rPr>
                <w:sz w:val="24"/>
                <w:szCs w:val="24"/>
              </w:rPr>
              <w:t>хризотилцементными</w:t>
            </w:r>
            <w:proofErr w:type="spellEnd"/>
            <w:r w:rsidR="00025B3F" w:rsidRPr="0083623A">
              <w:rPr>
                <w:sz w:val="24"/>
                <w:szCs w:val="24"/>
              </w:rPr>
              <w:t>) или ПНД трубами с внутренним диаметром не менее 100 мм. Емкость кабельной канализации определить проектом.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133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6.2.3.</w:t>
            </w:r>
            <w:r w:rsidR="00025B3F" w:rsidRPr="0083623A">
              <w:rPr>
                <w:sz w:val="24"/>
                <w:szCs w:val="24"/>
              </w:rPr>
              <w:t>Для проектируемых смотровых устройств, располагаемых на проезжей части, рекомендуется</w:t>
            </w:r>
            <w:r w:rsidR="00DD2D83">
              <w:rPr>
                <w:sz w:val="24"/>
                <w:szCs w:val="24"/>
              </w:rPr>
              <w:t xml:space="preserve"> применять люки типа ГТС (ВЧШГ</w:t>
            </w:r>
            <w:r w:rsidR="00025B3F" w:rsidRPr="0083623A">
              <w:rPr>
                <w:sz w:val="24"/>
                <w:szCs w:val="24"/>
              </w:rPr>
              <w:t xml:space="preserve">) 2.7-60 с 2-мя пружинами, </w:t>
            </w:r>
            <w:proofErr w:type="gramStart"/>
            <w:r w:rsidR="00025B3F" w:rsidRPr="0083623A">
              <w:rPr>
                <w:sz w:val="24"/>
                <w:szCs w:val="24"/>
              </w:rPr>
              <w:t>РТИ</w:t>
            </w:r>
            <w:proofErr w:type="gramEnd"/>
            <w:r w:rsidR="00025B3F" w:rsidRPr="0083623A">
              <w:rPr>
                <w:sz w:val="24"/>
                <w:szCs w:val="24"/>
              </w:rPr>
              <w:t>-</w:t>
            </w:r>
            <w:r w:rsidR="00025B3F" w:rsidRPr="0083623A">
              <w:rPr>
                <w:sz w:val="24"/>
                <w:szCs w:val="24"/>
                <w:lang w:val="en-US"/>
              </w:rPr>
              <w:t>EPDM</w:t>
            </w:r>
            <w:r w:rsidR="00025B3F" w:rsidRPr="0083623A">
              <w:rPr>
                <w:sz w:val="24"/>
                <w:szCs w:val="24"/>
              </w:rPr>
              <w:t>, со второй опорной зоной. Для проектируемых смотровых устройств, располагаемых на газонах и тротуарах, рекомендуется применять люки типа ЛУ (А30) ГТС (ВЧШГ) 2.7-60 со второй опорной зоной. Для всех типов проектируемых смотровых устрой</w:t>
            </w:r>
            <w:proofErr w:type="gramStart"/>
            <w:r w:rsidR="00025B3F" w:rsidRPr="0083623A">
              <w:rPr>
                <w:sz w:val="24"/>
                <w:szCs w:val="24"/>
              </w:rPr>
              <w:t>ств пр</w:t>
            </w:r>
            <w:proofErr w:type="gramEnd"/>
            <w:r w:rsidR="00025B3F" w:rsidRPr="0083623A">
              <w:rPr>
                <w:sz w:val="24"/>
                <w:szCs w:val="24"/>
              </w:rPr>
              <w:t>именять нижние крышки усиленного типа с запирающим устройством.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123"/>
              </w:tabs>
              <w:spacing w:before="0" w:after="24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6.2.4.</w:t>
            </w:r>
            <w:r w:rsidR="00025B3F" w:rsidRPr="0083623A">
              <w:rPr>
                <w:sz w:val="24"/>
                <w:szCs w:val="24"/>
              </w:rPr>
              <w:t xml:space="preserve">Предусмотреть установку опор </w:t>
            </w:r>
            <w:r w:rsidR="00876D94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по трассе проектируемой подвесной линии связи. Материал применяемых опор бетон или композит.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000"/>
              </w:tabs>
              <w:spacing w:before="24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6.3.</w:t>
            </w:r>
            <w:r w:rsidR="00025B3F" w:rsidRPr="0083623A">
              <w:rPr>
                <w:sz w:val="24"/>
                <w:szCs w:val="24"/>
                <w:u w:val="single"/>
              </w:rPr>
              <w:t>Кабельный ввод</w:t>
            </w:r>
            <w:r w:rsidR="00025B3F" w:rsidRPr="0083623A">
              <w:rPr>
                <w:sz w:val="24"/>
                <w:szCs w:val="24"/>
              </w:rPr>
              <w:t>.</w:t>
            </w:r>
          </w:p>
          <w:p w:rsidR="00A73376" w:rsidRPr="0083623A" w:rsidRDefault="00A73376" w:rsidP="00A73376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6.3.1.</w:t>
            </w:r>
            <w:r w:rsidR="00025B3F" w:rsidRPr="0083623A">
              <w:rPr>
                <w:sz w:val="24"/>
                <w:szCs w:val="24"/>
              </w:rPr>
              <w:t xml:space="preserve">Устройство кабельного ввода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здание Объекта (</w:t>
            </w:r>
            <w:proofErr w:type="gramStart"/>
            <w:r w:rsidR="00025B3F" w:rsidRPr="0083623A">
              <w:rPr>
                <w:sz w:val="24"/>
                <w:szCs w:val="24"/>
              </w:rPr>
              <w:t>подземный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A73376" w:rsidRPr="0083623A" w:rsidRDefault="00A73376" w:rsidP="00A73376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lastRenderedPageBreak/>
              <w:t>6.3.2.</w:t>
            </w:r>
            <w:r w:rsidR="00025B3F" w:rsidRPr="0083623A">
              <w:rPr>
                <w:sz w:val="24"/>
                <w:szCs w:val="24"/>
              </w:rPr>
              <w:t>Подземный ввод в здание предусмотреть с использованием ПНД труб с внутренним диаметром не менее 100 мм.</w:t>
            </w:r>
          </w:p>
          <w:p w:rsidR="00A73376" w:rsidRPr="0083623A" w:rsidRDefault="00A73376" w:rsidP="00A73376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6.3.</w:t>
            </w:r>
            <w:r w:rsidR="00025B3F" w:rsidRPr="0083623A">
              <w:rPr>
                <w:sz w:val="24"/>
                <w:szCs w:val="24"/>
                <w:u w:val="single"/>
              </w:rPr>
              <w:t>Технологическое помещение связи.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0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6.3.1.</w:t>
            </w:r>
            <w:r w:rsidR="00025B3F" w:rsidRPr="0083623A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повышенной защищенности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900"/>
              </w:tabs>
              <w:spacing w:before="0" w:line="21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025B3F" w:rsidRPr="0083623A">
              <w:rPr>
                <w:sz w:val="24"/>
                <w:szCs w:val="24"/>
              </w:rPr>
              <w:t>кв.м</w:t>
            </w:r>
            <w:proofErr w:type="spellEnd"/>
            <w:r w:rsidR="00025B3F" w:rsidRPr="0083623A">
              <w:rPr>
                <w:sz w:val="24"/>
                <w:szCs w:val="24"/>
              </w:rPr>
              <w:t>.;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885"/>
              </w:tabs>
              <w:spacing w:before="0" w:line="250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расположение на цокольных этажах или первом этаже, но на площадях, не подлежащих продаже вместе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с коммерческими и другими помещениями;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890"/>
              </w:tabs>
              <w:spacing w:before="0" w:line="254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895"/>
              </w:tabs>
              <w:spacing w:before="0" w:line="254" w:lineRule="exact"/>
              <w:ind w:right="40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895"/>
              </w:tabs>
              <w:spacing w:before="0" w:line="254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="00025B3F" w:rsidRPr="0083623A">
              <w:rPr>
                <w:sz w:val="24"/>
                <w:szCs w:val="24"/>
              </w:rPr>
              <w:t>согласн</w:t>
            </w:r>
            <w:r w:rsidR="00DD2D83">
              <w:rPr>
                <w:sz w:val="24"/>
                <w:szCs w:val="24"/>
              </w:rPr>
              <w:t>о постановления</w:t>
            </w:r>
            <w:proofErr w:type="gramEnd"/>
            <w:r w:rsidR="00DD2D83">
              <w:rPr>
                <w:sz w:val="24"/>
                <w:szCs w:val="24"/>
              </w:rPr>
              <w:t xml:space="preserve"> Правительства Российской Федерации</w:t>
            </w:r>
            <w:r w:rsidR="00025B3F" w:rsidRPr="0083623A">
              <w:rPr>
                <w:sz w:val="24"/>
                <w:szCs w:val="24"/>
              </w:rPr>
              <w:t xml:space="preserve"> №</w:t>
            </w:r>
            <w:r w:rsidR="00DD2D83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861)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</w:t>
            </w:r>
            <w:r w:rsidR="00DD2D83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по третьей категории надежности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</w:t>
            </w:r>
            <w:r w:rsidR="00DD2D83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с максимальной мощностью согласно проектного решения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и спецификации устанавливаемого оборудования на уровне напряжения 0,22 (0,4) </w:t>
            </w:r>
            <w:proofErr w:type="spellStart"/>
            <w:r w:rsidR="00025B3F" w:rsidRPr="0083623A">
              <w:rPr>
                <w:sz w:val="24"/>
                <w:szCs w:val="24"/>
              </w:rPr>
              <w:t>кВ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50 Гц;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370"/>
              </w:tabs>
              <w:spacing w:before="0" w:line="254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установка и допуск прибора учёта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эксплуатацию, оформленный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в соответствии с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025B3F" w:rsidRPr="0083623A">
              <w:rPr>
                <w:sz w:val="24"/>
                <w:szCs w:val="24"/>
              </w:rPr>
              <w:t>энергопринимающих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(ПП РФ №</w:t>
            </w:r>
            <w:r w:rsidR="0083623A">
              <w:rPr>
                <w:sz w:val="24"/>
                <w:szCs w:val="24"/>
              </w:rPr>
              <w:t xml:space="preserve"> 861 от 27 декабря 2004 года</w:t>
            </w:r>
            <w:r w:rsidR="00025B3F" w:rsidRPr="0083623A">
              <w:rPr>
                <w:sz w:val="24"/>
                <w:szCs w:val="24"/>
              </w:rPr>
              <w:t xml:space="preserve">)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и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83623A">
              <w:rPr>
                <w:sz w:val="24"/>
                <w:szCs w:val="24"/>
              </w:rPr>
              <w:t>" (ПП Российской Федерации</w:t>
            </w:r>
            <w:r w:rsidR="00025B3F" w:rsidRPr="0083623A">
              <w:rPr>
                <w:sz w:val="24"/>
                <w:szCs w:val="24"/>
              </w:rPr>
              <w:t xml:space="preserve"> №</w:t>
            </w:r>
            <w:r w:rsidR="0083623A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442 </w:t>
            </w:r>
            <w:r w:rsidR="0083623A">
              <w:rPr>
                <w:sz w:val="24"/>
                <w:szCs w:val="24"/>
              </w:rPr>
              <w:t xml:space="preserve">от 4 мая </w:t>
            </w:r>
            <w:r w:rsidR="00025B3F" w:rsidRPr="0083623A">
              <w:rPr>
                <w:sz w:val="24"/>
                <w:szCs w:val="24"/>
              </w:rPr>
              <w:t>2012</w:t>
            </w:r>
            <w:r w:rsidR="0083623A">
              <w:rPr>
                <w:sz w:val="24"/>
                <w:szCs w:val="24"/>
              </w:rPr>
              <w:t xml:space="preserve"> года</w:t>
            </w:r>
            <w:r w:rsidR="00025B3F" w:rsidRPr="0083623A">
              <w:rPr>
                <w:sz w:val="24"/>
                <w:szCs w:val="24"/>
              </w:rPr>
              <w:t>);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375"/>
              </w:tabs>
              <w:spacing w:before="0" w:line="250" w:lineRule="exact"/>
              <w:ind w:right="40"/>
              <w:jc w:val="both"/>
              <w:rPr>
                <w:sz w:val="24"/>
                <w:szCs w:val="24"/>
              </w:rPr>
            </w:pPr>
            <w:proofErr w:type="gramStart"/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прибор учета должен соответствовать </w:t>
            </w:r>
            <w:r w:rsidR="00025B3F" w:rsidRPr="0083623A">
              <w:rPr>
                <w:sz w:val="24"/>
                <w:szCs w:val="24"/>
              </w:rPr>
              <w:lastRenderedPageBreak/>
              <w:t>требованиям законодательства Российской Федерации об обеспечении единства измерений, а также Постановлению Правительства Росси</w:t>
            </w:r>
            <w:r w:rsidR="0083623A">
              <w:rPr>
                <w:sz w:val="24"/>
                <w:szCs w:val="24"/>
              </w:rPr>
              <w:t>йской Федерации от 4 мая 2012 года</w:t>
            </w:r>
            <w:r w:rsidR="00025B3F" w:rsidRPr="0083623A">
              <w:rPr>
                <w:sz w:val="24"/>
                <w:szCs w:val="24"/>
              </w:rPr>
              <w:t xml:space="preserve"> № 442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визуального контроля.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1365"/>
              </w:tabs>
              <w:spacing w:before="0" w:line="250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6.3.2.</w:t>
            </w:r>
            <w:r w:rsidR="00025B3F" w:rsidRPr="0083623A">
              <w:rPr>
                <w:sz w:val="24"/>
                <w:szCs w:val="24"/>
              </w:rPr>
              <w:t xml:space="preserve">При отсутствии возможности выделения отдельного помещения, для размещения проектируемого оборудования на Объекте использовать шкаф повышенной защищенности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от механических воздействий, оборудованный сейфовыми замками </w:t>
            </w:r>
            <w:r w:rsidR="0083623A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025B3F" w:rsidRPr="0083623A" w:rsidRDefault="00A73376" w:rsidP="00A73376">
            <w:pPr>
              <w:pStyle w:val="3"/>
              <w:shd w:val="clear" w:color="auto" w:fill="auto"/>
              <w:tabs>
                <w:tab w:val="left" w:pos="900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="00025B3F" w:rsidRPr="0083623A">
              <w:rPr>
                <w:sz w:val="24"/>
                <w:szCs w:val="24"/>
              </w:rPr>
              <w:t>кв.м</w:t>
            </w:r>
            <w:proofErr w:type="spellEnd"/>
            <w:r w:rsidR="00025B3F" w:rsidRPr="0083623A">
              <w:rPr>
                <w:sz w:val="24"/>
                <w:szCs w:val="24"/>
              </w:rPr>
              <w:t>.;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895"/>
              </w:tabs>
              <w:spacing w:before="0" w:line="250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расположение на цокольном этаже или первом этаже, но на площадях, не подлежащих продаже вместе </w:t>
            </w:r>
            <w:r w:rsidR="00876D94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с коммерческими и другими помещениями;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918"/>
                <w:tab w:val="left" w:leader="underscore" w:pos="918"/>
                <w:tab w:val="left" w:leader="underscore" w:pos="6054"/>
              </w:tabs>
              <w:spacing w:before="0" w:line="245" w:lineRule="exact"/>
              <w:ind w:right="4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 xml:space="preserve">со свободным доступом для представителей оператора </w:t>
            </w:r>
            <w:r w:rsidR="0083623A">
              <w:rPr>
                <w:sz w:val="24"/>
                <w:szCs w:val="24"/>
              </w:rPr>
              <w:t>связи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820"/>
              </w:tabs>
              <w:spacing w:before="0" w:line="250" w:lineRule="exact"/>
              <w:ind w:right="-83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</w:t>
            </w:r>
            <w:r w:rsidR="00025B3F" w:rsidRPr="0083623A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820"/>
                <w:tab w:val="left" w:pos="2774"/>
                <w:tab w:val="left" w:pos="3657"/>
                <w:tab w:val="left" w:pos="4962"/>
              </w:tabs>
              <w:spacing w:before="0" w:after="212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обеспечение </w:t>
            </w:r>
            <w:proofErr w:type="gramStart"/>
            <w:r w:rsidRPr="0083623A">
              <w:rPr>
                <w:sz w:val="24"/>
                <w:szCs w:val="24"/>
              </w:rPr>
              <w:t>в</w:t>
            </w:r>
            <w:proofErr w:type="gramEnd"/>
            <w:r w:rsidRPr="0083623A">
              <w:rPr>
                <w:sz w:val="24"/>
                <w:szCs w:val="24"/>
              </w:rPr>
              <w:t xml:space="preserve"> </w:t>
            </w:r>
            <w:proofErr w:type="gramStart"/>
            <w:r w:rsidRPr="0083623A">
              <w:rPr>
                <w:sz w:val="24"/>
                <w:szCs w:val="24"/>
              </w:rPr>
              <w:t>мест</w:t>
            </w:r>
            <w:proofErr w:type="gramEnd"/>
            <w:r w:rsidRPr="0083623A">
              <w:rPr>
                <w:sz w:val="24"/>
                <w:szCs w:val="24"/>
              </w:rPr>
              <w:t xml:space="preserve"> </w:t>
            </w:r>
            <w:r w:rsidR="00025B3F" w:rsidRPr="0083623A">
              <w:rPr>
                <w:sz w:val="24"/>
                <w:szCs w:val="24"/>
              </w:rPr>
              <w:t xml:space="preserve">установки </w:t>
            </w:r>
            <w:r w:rsidRPr="0083623A">
              <w:rPr>
                <w:sz w:val="24"/>
                <w:szCs w:val="24"/>
              </w:rPr>
              <w:t xml:space="preserve">телекоммуникационного </w:t>
            </w:r>
            <w:r w:rsidR="00025B3F" w:rsidRPr="0083623A">
              <w:rPr>
                <w:sz w:val="24"/>
                <w:szCs w:val="24"/>
              </w:rPr>
              <w:t>оборудования наличия напряжения ~220В 50 Гц, мощностью согласно проектного решения и спецификации устанавливаемого оборудования, с установкой в отведенном месте ВРЩ с многотарифным счетчиком для учета потребляемой мощности комплекса оборудования на объекте.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358"/>
              </w:tabs>
              <w:spacing w:before="0" w:line="21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  <w:u w:val="single"/>
              </w:rPr>
              <w:t>6.4.</w:t>
            </w:r>
            <w:r w:rsidR="00025B3F" w:rsidRPr="0083623A">
              <w:rPr>
                <w:sz w:val="24"/>
                <w:szCs w:val="24"/>
                <w:u w:val="single"/>
              </w:rPr>
              <w:t>Этажные коммуникационные отсеки</w:t>
            </w:r>
            <w:r w:rsidR="00025B3F" w:rsidRPr="0083623A">
              <w:rPr>
                <w:sz w:val="24"/>
                <w:szCs w:val="24"/>
              </w:rPr>
              <w:t>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345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6.4.1.</w:t>
            </w:r>
            <w:r w:rsidR="00025B3F" w:rsidRPr="0083623A">
              <w:rPr>
                <w:sz w:val="24"/>
                <w:szCs w:val="24"/>
              </w:rPr>
              <w:t xml:space="preserve">При проектировании вертикальных участков трассы магистральных кабельных систем предусмотреть размещение этажного телекоммуникационного отсека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непосредственной близости от трассы магистральной кабельной системы.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345"/>
              </w:tabs>
              <w:spacing w:before="0" w:after="180" w:line="254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6.4.2.Этажный </w:t>
            </w:r>
            <w:r w:rsidR="00025B3F" w:rsidRPr="0083623A">
              <w:rPr>
                <w:sz w:val="24"/>
                <w:szCs w:val="24"/>
              </w:rPr>
              <w:t xml:space="preserve">телекоммуникационный </w:t>
            </w:r>
            <w:r w:rsidR="00025B3F" w:rsidRPr="0083623A">
              <w:rPr>
                <w:sz w:val="24"/>
                <w:szCs w:val="24"/>
              </w:rPr>
              <w:lastRenderedPageBreak/>
              <w:t xml:space="preserve">отсек может быть реализован в нише или телекоммуникационном шкафу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из состава модульных этажных распределительных устройств (УЭРМ).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311"/>
              </w:tabs>
              <w:spacing w:before="0" w:line="254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6.5.</w:t>
            </w:r>
            <w:r w:rsidR="00025B3F" w:rsidRPr="0083623A">
              <w:rPr>
                <w:sz w:val="24"/>
                <w:szCs w:val="24"/>
                <w:u w:val="single"/>
              </w:rPr>
              <w:t>Трасса прокладки магистральных участков кабельных систем</w:t>
            </w:r>
            <w:r w:rsidR="00025B3F" w:rsidRPr="0083623A">
              <w:rPr>
                <w:sz w:val="24"/>
                <w:szCs w:val="24"/>
              </w:rPr>
              <w:t>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014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6.5.1.</w:t>
            </w:r>
            <w:r w:rsidR="00025B3F" w:rsidRPr="0083623A">
              <w:rPr>
                <w:sz w:val="24"/>
                <w:szCs w:val="24"/>
              </w:rPr>
              <w:t>Для размещения вертикальных участков трассы магистральных кабельных систем предусмотреть место доступное для обслуживающего персонала или проведения аварийно-восстановительных работ в любое время суток.</w:t>
            </w:r>
          </w:p>
          <w:p w:rsidR="00A73376" w:rsidRPr="0083623A" w:rsidRDefault="00A73376" w:rsidP="00876D94">
            <w:pPr>
              <w:pStyle w:val="3"/>
              <w:shd w:val="clear" w:color="auto" w:fill="auto"/>
              <w:tabs>
                <w:tab w:val="left" w:pos="1009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6.5.2.</w:t>
            </w:r>
            <w:r w:rsidR="00025B3F" w:rsidRPr="0083623A">
              <w:rPr>
                <w:sz w:val="24"/>
                <w:szCs w:val="24"/>
              </w:rPr>
              <w:t xml:space="preserve">В межэтажных перекрытиях (при их наличии) предусмотреть проходные отверстия с закладными трубами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трубы.</w:t>
            </w:r>
          </w:p>
          <w:p w:rsidR="00025B3F" w:rsidRPr="0083623A" w:rsidRDefault="00A73376" w:rsidP="00876D94">
            <w:pPr>
              <w:pStyle w:val="3"/>
              <w:shd w:val="clear" w:color="auto" w:fill="auto"/>
              <w:tabs>
                <w:tab w:val="left" w:pos="1009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6.5.3.</w:t>
            </w:r>
            <w:r w:rsidR="00025B3F" w:rsidRPr="0083623A">
              <w:rPr>
                <w:sz w:val="24"/>
                <w:szCs w:val="24"/>
              </w:rPr>
              <w:t xml:space="preserve">Закладные трубы завести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телекоммуникационные отсеки.</w:t>
            </w:r>
          </w:p>
          <w:p w:rsidR="005E7056" w:rsidRDefault="00A73376" w:rsidP="00876D94">
            <w:pPr>
              <w:pStyle w:val="3"/>
              <w:shd w:val="clear" w:color="auto" w:fill="auto"/>
              <w:tabs>
                <w:tab w:val="left" w:pos="1009"/>
              </w:tabs>
              <w:spacing w:before="0" w:after="18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6.5.4.</w:t>
            </w:r>
            <w:r w:rsidR="00025B3F" w:rsidRPr="0083623A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025B3F" w:rsidRPr="0083623A" w:rsidRDefault="005E7056" w:rsidP="00876D94">
            <w:pPr>
              <w:pStyle w:val="3"/>
              <w:shd w:val="clear" w:color="auto" w:fill="auto"/>
              <w:tabs>
                <w:tab w:val="left" w:pos="1009"/>
              </w:tabs>
              <w:spacing w:before="0" w:after="18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6.6.</w:t>
            </w:r>
            <w:r w:rsidR="00025B3F" w:rsidRPr="0083623A">
              <w:rPr>
                <w:sz w:val="24"/>
                <w:szCs w:val="24"/>
                <w:u w:val="single"/>
              </w:rPr>
              <w:t>Трассы прокладки абонентских участков</w:t>
            </w:r>
            <w:r w:rsidRPr="0083623A">
              <w:rPr>
                <w:sz w:val="24"/>
                <w:szCs w:val="24"/>
                <w:u w:val="single"/>
              </w:rPr>
              <w:t xml:space="preserve"> </w:t>
            </w:r>
            <w:r w:rsidR="00025B3F" w:rsidRPr="0083623A">
              <w:rPr>
                <w:sz w:val="24"/>
                <w:szCs w:val="24"/>
                <w:u w:val="single"/>
              </w:rPr>
              <w:t>кабельных систем</w:t>
            </w:r>
            <w:r w:rsidR="00025B3F" w:rsidRPr="0083623A">
              <w:rPr>
                <w:sz w:val="24"/>
                <w:szCs w:val="24"/>
              </w:rPr>
              <w:t>.</w:t>
            </w:r>
          </w:p>
          <w:p w:rsidR="00025B3F" w:rsidRPr="0083623A" w:rsidRDefault="005E7056" w:rsidP="0051225F">
            <w:pPr>
              <w:pStyle w:val="3"/>
              <w:shd w:val="clear" w:color="auto" w:fill="auto"/>
              <w:tabs>
                <w:tab w:val="left" w:pos="1340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6.6.1.</w:t>
            </w:r>
            <w:r w:rsidR="00025B3F" w:rsidRPr="0083623A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025B3F" w:rsidRPr="0083623A" w:rsidRDefault="005E7056" w:rsidP="0051225F">
            <w:pPr>
              <w:pStyle w:val="3"/>
              <w:shd w:val="clear" w:color="auto" w:fill="auto"/>
              <w:tabs>
                <w:tab w:val="left" w:pos="1345"/>
              </w:tabs>
              <w:spacing w:before="0" w:line="250" w:lineRule="exact"/>
              <w:ind w:right="59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6.6.2.</w:t>
            </w:r>
            <w:r w:rsidR="00025B3F" w:rsidRPr="0083623A">
              <w:rPr>
                <w:sz w:val="24"/>
                <w:szCs w:val="24"/>
              </w:rPr>
              <w:t xml:space="preserve">Трассы абонентских участков кабельных систем </w:t>
            </w:r>
            <w:r w:rsidR="00DD2D83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от телекоммуникационных отсеков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до точки ввода в помещения объекта предусмотреть с применением настенных закрытых коробов шириной не менее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50 мм, встроенных коробов, за </w:t>
            </w:r>
            <w:proofErr w:type="spellStart"/>
            <w:r w:rsidR="00025B3F" w:rsidRPr="0083623A">
              <w:rPr>
                <w:sz w:val="24"/>
                <w:szCs w:val="24"/>
              </w:rPr>
              <w:t>фальш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="00025B3F" w:rsidRPr="0083623A">
              <w:rPr>
                <w:sz w:val="24"/>
                <w:szCs w:val="24"/>
              </w:rPr>
              <w:t>гофротрубах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</w:t>
            </w:r>
            <w:proofErr w:type="spellStart"/>
            <w:r w:rsidR="00025B3F" w:rsidRPr="0083623A">
              <w:rPr>
                <w:sz w:val="24"/>
                <w:szCs w:val="24"/>
              </w:rPr>
              <w:t>замоноличенных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</w:t>
            </w:r>
            <w:r w:rsidR="006E483C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2500 мм.</w:t>
            </w:r>
          </w:p>
          <w:p w:rsidR="00025B3F" w:rsidRPr="0083623A" w:rsidRDefault="005E7056" w:rsidP="0051225F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6.6.3.</w:t>
            </w:r>
            <w:r w:rsidR="00025B3F" w:rsidRPr="0083623A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="00025B3F" w:rsidRPr="0083623A">
              <w:rPr>
                <w:sz w:val="24"/>
                <w:szCs w:val="24"/>
              </w:rPr>
              <w:t>фальш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-потолком, предусмотреть размещение системы проволочных </w:t>
            </w:r>
            <w:r w:rsidR="00025B3F" w:rsidRPr="0083623A">
              <w:rPr>
                <w:sz w:val="24"/>
                <w:szCs w:val="24"/>
              </w:rPr>
              <w:lastRenderedPageBreak/>
              <w:t>кабельных лотков.</w:t>
            </w:r>
          </w:p>
          <w:p w:rsidR="0093558C" w:rsidRPr="0083623A" w:rsidRDefault="00025B3F" w:rsidP="00025B3F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6.6.4. 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821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7.1.</w:t>
            </w:r>
            <w:r w:rsidR="00025B3F" w:rsidRPr="0083623A">
              <w:rPr>
                <w:sz w:val="24"/>
                <w:szCs w:val="24"/>
              </w:rPr>
              <w:t xml:space="preserve">Строительство магистрального участка ВОЛС от ПС-2 </w:t>
            </w:r>
            <w:r w:rsidR="00025B3F" w:rsidRPr="0083623A">
              <w:rPr>
                <w:sz w:val="24"/>
                <w:szCs w:val="24"/>
                <w:lang w:val="en-US"/>
              </w:rPr>
              <w:t>LS</w:t>
            </w:r>
            <w:r w:rsidR="00025B3F" w:rsidRPr="0083623A">
              <w:rPr>
                <w:sz w:val="24"/>
                <w:szCs w:val="24"/>
              </w:rPr>
              <w:t xml:space="preserve">-11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(г. Архангельск, ул. </w:t>
            </w:r>
            <w:proofErr w:type="gramStart"/>
            <w:r w:rsidR="00025B3F" w:rsidRPr="0083623A">
              <w:rPr>
                <w:sz w:val="24"/>
                <w:szCs w:val="24"/>
              </w:rPr>
              <w:t>Штурманская</w:t>
            </w:r>
            <w:proofErr w:type="gramEnd"/>
            <w:r w:rsidR="00025B3F" w:rsidRPr="0083623A">
              <w:rPr>
                <w:sz w:val="24"/>
                <w:szCs w:val="24"/>
              </w:rPr>
              <w:t>, д. 1) до проектируемого кабельного колодца/кабельной опоры предусмотреть 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  <w:p w:rsidR="0093558C" w:rsidRPr="0083623A" w:rsidRDefault="005E7056" w:rsidP="00025B3F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использование оптического кабеля </w:t>
            </w:r>
            <w:r w:rsidR="005122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с изоляцией, не поддерживающей горение, в соответствии с ГОСТ 31565-2012 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4562" w:type="dxa"/>
          </w:tcPr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100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8.1.</w:t>
            </w:r>
            <w:r w:rsidR="00025B3F" w:rsidRPr="0083623A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8.2.</w:t>
            </w:r>
            <w:r w:rsidR="00025B3F" w:rsidRPr="0083623A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025B3F" w:rsidRPr="0083623A">
              <w:rPr>
                <w:sz w:val="24"/>
                <w:szCs w:val="24"/>
              </w:rPr>
              <w:t>патч</w:t>
            </w:r>
            <w:proofErr w:type="spellEnd"/>
            <w:r w:rsidR="00025B3F" w:rsidRPr="0083623A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8.3.</w:t>
            </w:r>
            <w:r w:rsidR="00025B3F" w:rsidRPr="0083623A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="00025B3F" w:rsidRPr="0083623A">
              <w:rPr>
                <w:sz w:val="24"/>
                <w:szCs w:val="24"/>
              </w:rPr>
              <w:t>пат</w:t>
            </w:r>
            <w:proofErr w:type="gramStart"/>
            <w:r w:rsidR="00025B3F" w:rsidRPr="0083623A">
              <w:rPr>
                <w:sz w:val="24"/>
                <w:szCs w:val="24"/>
              </w:rPr>
              <w:t>ч</w:t>
            </w:r>
            <w:proofErr w:type="spellEnd"/>
            <w:r w:rsidR="00025B3F" w:rsidRPr="0083623A">
              <w:rPr>
                <w:sz w:val="24"/>
                <w:szCs w:val="24"/>
              </w:rPr>
              <w:t>-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панелей, проложить кабели типа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витая пара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категории не ниже 5е (</w:t>
            </w:r>
            <w:r w:rsidR="00025B3F" w:rsidRPr="0083623A">
              <w:rPr>
                <w:sz w:val="24"/>
                <w:szCs w:val="24"/>
                <w:lang w:val="en-US"/>
              </w:rPr>
              <w:t>UTP</w:t>
            </w:r>
            <w:r w:rsidR="00025B3F" w:rsidRPr="0083623A">
              <w:rPr>
                <w:sz w:val="24"/>
                <w:szCs w:val="24"/>
              </w:rPr>
              <w:t>-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>5</w:t>
            </w:r>
            <w:r w:rsidR="00025B3F" w:rsidRPr="0083623A">
              <w:rPr>
                <w:sz w:val="24"/>
                <w:szCs w:val="24"/>
                <w:lang w:val="en-US"/>
              </w:rPr>
              <w:t>e</w:t>
            </w:r>
            <w:r w:rsidR="00025B3F" w:rsidRPr="0083623A">
              <w:rPr>
                <w:sz w:val="24"/>
                <w:szCs w:val="24"/>
              </w:rPr>
              <w:t>/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83623A">
              <w:rPr>
                <w:sz w:val="24"/>
                <w:szCs w:val="24"/>
              </w:rPr>
              <w:t>8.4.</w:t>
            </w:r>
            <w:r w:rsidR="00025B3F" w:rsidRPr="0083623A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витая пара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категории не ниже 5е (</w:t>
            </w:r>
            <w:r w:rsidR="00025B3F" w:rsidRPr="0083623A">
              <w:rPr>
                <w:sz w:val="24"/>
                <w:szCs w:val="24"/>
                <w:lang w:val="en-US"/>
              </w:rPr>
              <w:t>UTP</w:t>
            </w:r>
            <w:r w:rsidR="00025B3F" w:rsidRPr="0083623A">
              <w:rPr>
                <w:sz w:val="24"/>
                <w:szCs w:val="24"/>
              </w:rPr>
              <w:t>-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>5</w:t>
            </w:r>
            <w:r w:rsidR="00025B3F" w:rsidRPr="0083623A">
              <w:rPr>
                <w:sz w:val="24"/>
                <w:szCs w:val="24"/>
                <w:lang w:val="en-US"/>
              </w:rPr>
              <w:t>e</w:t>
            </w:r>
            <w:r w:rsidR="00025B3F" w:rsidRPr="0083623A">
              <w:rPr>
                <w:sz w:val="24"/>
                <w:szCs w:val="24"/>
              </w:rPr>
              <w:t>/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="00025B3F" w:rsidRPr="0083623A">
              <w:rPr>
                <w:sz w:val="24"/>
                <w:szCs w:val="24"/>
                <w:lang w:val="en-US"/>
              </w:rPr>
              <w:t>VoIP</w:t>
            </w:r>
            <w:r w:rsidR="00025B3F" w:rsidRPr="0083623A">
              <w:rPr>
                <w:sz w:val="24"/>
                <w:szCs w:val="24"/>
              </w:rPr>
              <w:t>-шлюзов).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8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8.5.</w:t>
            </w:r>
            <w:r w:rsidR="00025B3F" w:rsidRPr="0083623A">
              <w:rPr>
                <w:sz w:val="24"/>
                <w:szCs w:val="24"/>
              </w:rPr>
              <w:t xml:space="preserve">Проложить абонентские кабели типа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витая пара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категории не ниже 5е (</w:t>
            </w:r>
            <w:r w:rsidR="00025B3F" w:rsidRPr="0083623A">
              <w:rPr>
                <w:sz w:val="24"/>
                <w:szCs w:val="24"/>
                <w:lang w:val="en-US"/>
              </w:rPr>
              <w:t>UTP</w:t>
            </w:r>
            <w:r w:rsidR="00025B3F" w:rsidRPr="0083623A">
              <w:rPr>
                <w:sz w:val="24"/>
                <w:szCs w:val="24"/>
              </w:rPr>
              <w:t>-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>5</w:t>
            </w:r>
            <w:r w:rsidR="00025B3F" w:rsidRPr="0083623A">
              <w:rPr>
                <w:sz w:val="24"/>
                <w:szCs w:val="24"/>
                <w:lang w:val="en-US"/>
              </w:rPr>
              <w:t>e</w:t>
            </w:r>
            <w:r w:rsidR="00025B3F" w:rsidRPr="0083623A">
              <w:rPr>
                <w:sz w:val="24"/>
                <w:szCs w:val="24"/>
              </w:rPr>
              <w:t>/</w:t>
            </w:r>
            <w:r w:rsidR="00025B3F" w:rsidRPr="0083623A">
              <w:rPr>
                <w:sz w:val="24"/>
                <w:szCs w:val="24"/>
                <w:lang w:val="en-US"/>
              </w:rPr>
              <w:t>Cat</w:t>
            </w:r>
            <w:r w:rsidR="00025B3F" w:rsidRPr="0083623A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="00025B3F" w:rsidRPr="0083623A">
              <w:rPr>
                <w:sz w:val="24"/>
                <w:szCs w:val="24"/>
              </w:rPr>
              <w:t>пат</w:t>
            </w:r>
            <w:proofErr w:type="gramStart"/>
            <w:r w:rsidR="00025B3F" w:rsidRPr="0083623A">
              <w:rPr>
                <w:sz w:val="24"/>
                <w:szCs w:val="24"/>
              </w:rPr>
              <w:t>ч</w:t>
            </w:r>
            <w:proofErr w:type="spellEnd"/>
            <w:r w:rsidR="00025B3F" w:rsidRPr="0083623A">
              <w:rPr>
                <w:sz w:val="24"/>
                <w:szCs w:val="24"/>
              </w:rPr>
              <w:t>-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93558C" w:rsidRPr="0083623A" w:rsidRDefault="005E7056" w:rsidP="00025B3F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25B3F" w:rsidRPr="0083623A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83623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9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9.1.</w:t>
            </w:r>
            <w:r w:rsidR="00025B3F" w:rsidRPr="0083623A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="00025B3F" w:rsidRPr="0083623A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</w:t>
            </w:r>
            <w:r w:rsidR="00025B3F" w:rsidRPr="0083623A">
              <w:rPr>
                <w:sz w:val="24"/>
                <w:szCs w:val="24"/>
              </w:rPr>
              <w:lastRenderedPageBreak/>
              <w:t>обслуживания, ремонта и замены.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9.2.</w:t>
            </w:r>
            <w:r w:rsidR="00025B3F" w:rsidRPr="0083623A">
              <w:rPr>
                <w:sz w:val="24"/>
                <w:szCs w:val="24"/>
              </w:rPr>
              <w:t xml:space="preserve">Кабельные трассы прокладываются </w:t>
            </w:r>
            <w:r w:rsidR="006E483C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9.3.</w:t>
            </w:r>
            <w:r w:rsidR="00025B3F" w:rsidRPr="0083623A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5E7056" w:rsidRPr="0083623A" w:rsidRDefault="005E7056" w:rsidP="005E7056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9.4.</w:t>
            </w:r>
            <w:r w:rsidR="00025B3F" w:rsidRPr="0083623A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025B3F" w:rsidRPr="0083623A" w:rsidRDefault="005E7056" w:rsidP="005E7056">
            <w:pPr>
              <w:pStyle w:val="3"/>
              <w:shd w:val="clear" w:color="auto" w:fill="auto"/>
              <w:tabs>
                <w:tab w:val="left" w:pos="100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9.5.</w:t>
            </w:r>
            <w:r w:rsidR="00025B3F" w:rsidRPr="0083623A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="00025B3F" w:rsidRPr="0083623A">
              <w:rPr>
                <w:sz w:val="24"/>
                <w:szCs w:val="24"/>
              </w:rPr>
              <w:t>кабелепроводные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 w:rsidR="0051225F">
              <w:rPr>
                <w:sz w:val="24"/>
                <w:szCs w:val="24"/>
              </w:rPr>
              <w:br/>
            </w:r>
            <w:r w:rsidR="00025B3F" w:rsidRPr="0083623A">
              <w:rPr>
                <w:sz w:val="24"/>
                <w:szCs w:val="24"/>
              </w:rPr>
              <w:t xml:space="preserve">и прокладка кабелей на отдельных участках вне лотков в </w:t>
            </w:r>
            <w:proofErr w:type="spellStart"/>
            <w:r w:rsidR="00025B3F" w:rsidRPr="0083623A">
              <w:rPr>
                <w:sz w:val="24"/>
                <w:szCs w:val="24"/>
              </w:rPr>
              <w:t>самозатухающих</w:t>
            </w:r>
            <w:proofErr w:type="spellEnd"/>
            <w:r w:rsidR="00025B3F" w:rsidRPr="0083623A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025B3F" w:rsidRPr="0083623A">
              <w:rPr>
                <w:sz w:val="24"/>
                <w:szCs w:val="24"/>
              </w:rPr>
              <w:t>Р</w:t>
            </w:r>
            <w:proofErr w:type="gramEnd"/>
            <w:r w:rsidR="00025B3F" w:rsidRPr="0083623A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93558C" w:rsidRPr="0083623A" w:rsidRDefault="00025B3F" w:rsidP="00025B3F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9.6. Использовать кабель с изоляцией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83623A">
              <w:rPr>
                <w:sz w:val="24"/>
                <w:szCs w:val="24"/>
              </w:rPr>
              <w:t>"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эксплуатационно</w:t>
            </w:r>
            <w:r w:rsidRPr="0083623A">
              <w:rPr>
                <w:rFonts w:ascii="Times New Roman" w:hAnsi="Times New Roman" w:cs="Times New Roman"/>
                <w:sz w:val="24"/>
                <w:szCs w:val="24"/>
              </w:rPr>
              <w:softHyphen/>
              <w:t>технического</w:t>
            </w:r>
            <w:proofErr w:type="spellEnd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сре</w:t>
            </w:r>
            <w:proofErr w:type="gramStart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язи и линий связи</w:t>
            </w:r>
          </w:p>
        </w:tc>
        <w:tc>
          <w:tcPr>
            <w:tcW w:w="4562" w:type="dxa"/>
          </w:tcPr>
          <w:p w:rsidR="00025B3F" w:rsidRPr="0083623A" w:rsidRDefault="00025B3F" w:rsidP="005E7056">
            <w:pPr>
              <w:pStyle w:val="3"/>
              <w:shd w:val="clear" w:color="auto" w:fill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93558C" w:rsidRPr="0083623A" w:rsidRDefault="00025B3F" w:rsidP="005E7056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Эксплуатация сетей связи, построенных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в целях подключения Объекта к сети связи ПАО 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11. Порядок принятия мер по обеспечению устойчивого функционирования сетей электросвязи, </w:t>
            </w:r>
            <w:r w:rsidRPr="0083623A">
              <w:rPr>
                <w:rFonts w:ascii="Times New Roman" w:hAnsi="Times New Roman" w:cs="Times New Roman"/>
                <w:sz w:val="24"/>
                <w:szCs w:val="24"/>
              </w:rPr>
              <w:br/>
              <w:t>в том числе в чрезвычайных ситуациях</w:t>
            </w:r>
          </w:p>
        </w:tc>
        <w:tc>
          <w:tcPr>
            <w:tcW w:w="4562" w:type="dxa"/>
          </w:tcPr>
          <w:p w:rsidR="0032193E" w:rsidRPr="0083623A" w:rsidRDefault="005E7056" w:rsidP="005E7056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11.1.</w:t>
            </w:r>
            <w:r w:rsidR="0032193E" w:rsidRPr="0083623A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>О связи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 xml:space="preserve"> №</w:t>
            </w:r>
            <w:r w:rsidR="0051225F">
              <w:rPr>
                <w:sz w:val="24"/>
                <w:szCs w:val="24"/>
              </w:rPr>
              <w:t xml:space="preserve"> 126-ФЗ от 7 июля </w:t>
            </w:r>
            <w:r w:rsidR="0032193E" w:rsidRPr="0083623A">
              <w:rPr>
                <w:sz w:val="24"/>
                <w:szCs w:val="24"/>
              </w:rPr>
              <w:t>2003</w:t>
            </w:r>
            <w:r w:rsidR="0051225F">
              <w:rPr>
                <w:sz w:val="24"/>
                <w:szCs w:val="24"/>
              </w:rPr>
              <w:t xml:space="preserve"> года</w:t>
            </w:r>
            <w:r w:rsidR="0032193E" w:rsidRPr="0083623A">
              <w:rPr>
                <w:sz w:val="24"/>
                <w:szCs w:val="24"/>
              </w:rPr>
              <w:t>.</w:t>
            </w:r>
          </w:p>
          <w:p w:rsidR="0032193E" w:rsidRPr="0083623A" w:rsidRDefault="005E7056" w:rsidP="005E7056">
            <w:pPr>
              <w:pStyle w:val="3"/>
              <w:shd w:val="clear" w:color="auto" w:fill="auto"/>
              <w:tabs>
                <w:tab w:val="left" w:pos="989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proofErr w:type="gramStart"/>
            <w:r w:rsidRPr="0083623A">
              <w:rPr>
                <w:sz w:val="24"/>
                <w:szCs w:val="24"/>
              </w:rPr>
              <w:lastRenderedPageBreak/>
              <w:t>11.2.</w:t>
            </w:r>
            <w:r w:rsidR="0032193E" w:rsidRPr="0083623A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и построении сетей электросвязи, а также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в соответствии с 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 xml:space="preserve">Требованиями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к </w:t>
            </w:r>
            <w:proofErr w:type="spellStart"/>
            <w:r w:rsidR="0032193E" w:rsidRPr="0083623A">
              <w:rPr>
                <w:sz w:val="24"/>
                <w:szCs w:val="24"/>
              </w:rPr>
              <w:t>организационно</w:t>
            </w:r>
            <w:r w:rsidR="0032193E" w:rsidRPr="0083623A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32193E" w:rsidRPr="0083623A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</w:t>
            </w:r>
            <w:r w:rsidR="00DD2D83">
              <w:rPr>
                <w:sz w:val="24"/>
                <w:szCs w:val="24"/>
              </w:rPr>
              <w:t xml:space="preserve">ийской Федерации № 1229 от 25 ноября </w:t>
            </w:r>
            <w:r w:rsidR="00DD2D83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>2021</w:t>
            </w:r>
            <w:r w:rsidR="00DD2D83">
              <w:rPr>
                <w:sz w:val="24"/>
                <w:szCs w:val="24"/>
              </w:rPr>
              <w:t xml:space="preserve"> года</w:t>
            </w:r>
            <w:r w:rsidR="0032193E" w:rsidRPr="0083623A">
              <w:rPr>
                <w:sz w:val="24"/>
                <w:szCs w:val="24"/>
              </w:rPr>
              <w:t>.</w:t>
            </w:r>
            <w:proofErr w:type="gramEnd"/>
          </w:p>
          <w:p w:rsidR="0032193E" w:rsidRPr="0083623A" w:rsidRDefault="005E7056" w:rsidP="005E7056">
            <w:pPr>
              <w:pStyle w:val="3"/>
              <w:shd w:val="clear" w:color="auto" w:fill="auto"/>
              <w:tabs>
                <w:tab w:val="left" w:pos="994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11.3.</w:t>
            </w:r>
            <w:r w:rsidR="0032193E" w:rsidRPr="0083623A">
              <w:rPr>
                <w:sz w:val="24"/>
                <w:szCs w:val="24"/>
              </w:rPr>
              <w:t xml:space="preserve">Порядок принятия мер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 xml:space="preserve">с 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32193E" w:rsidRPr="0083623A">
              <w:rPr>
                <w:sz w:val="24"/>
                <w:szCs w:val="24"/>
              </w:rPr>
              <w:t>дств св</w:t>
            </w:r>
            <w:proofErr w:type="gramEnd"/>
            <w:r w:rsidR="0032193E" w:rsidRPr="0083623A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>и техногенного характера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>, утвержденным</w:t>
            </w:r>
            <w:r w:rsidR="0051225F">
              <w:rPr>
                <w:sz w:val="24"/>
                <w:szCs w:val="24"/>
              </w:rPr>
              <w:t xml:space="preserve"> постановлением Правительства Российской Федерации</w:t>
            </w:r>
            <w:r w:rsidR="0032193E" w:rsidRPr="0083623A">
              <w:rPr>
                <w:sz w:val="24"/>
                <w:szCs w:val="24"/>
              </w:rPr>
              <w:t xml:space="preserve"> </w:t>
            </w:r>
            <w:r w:rsidR="0051225F">
              <w:rPr>
                <w:sz w:val="24"/>
                <w:szCs w:val="24"/>
              </w:rPr>
              <w:br/>
            </w:r>
            <w:r w:rsidR="0032193E" w:rsidRPr="0083623A">
              <w:rPr>
                <w:sz w:val="24"/>
                <w:szCs w:val="24"/>
              </w:rPr>
              <w:t>№</w:t>
            </w:r>
            <w:r w:rsidR="0051225F">
              <w:rPr>
                <w:sz w:val="24"/>
                <w:szCs w:val="24"/>
              </w:rPr>
              <w:t xml:space="preserve"> 921 от 20 мая </w:t>
            </w:r>
            <w:r w:rsidR="0032193E" w:rsidRPr="0083623A">
              <w:rPr>
                <w:sz w:val="24"/>
                <w:szCs w:val="24"/>
              </w:rPr>
              <w:t>2022</w:t>
            </w:r>
            <w:r w:rsidR="006E483C">
              <w:rPr>
                <w:sz w:val="24"/>
                <w:szCs w:val="24"/>
              </w:rPr>
              <w:t xml:space="preserve"> года</w:t>
            </w:r>
            <w:r w:rsidR="0032193E" w:rsidRPr="0083623A">
              <w:rPr>
                <w:sz w:val="24"/>
                <w:szCs w:val="24"/>
              </w:rPr>
              <w:t>.</w:t>
            </w:r>
          </w:p>
          <w:p w:rsidR="0093558C" w:rsidRPr="0083623A" w:rsidRDefault="005E7056" w:rsidP="0032193E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11.4.</w:t>
            </w:r>
            <w:r w:rsidR="0032193E" w:rsidRPr="0083623A">
              <w:rPr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83623A">
              <w:rPr>
                <w:sz w:val="24"/>
                <w:szCs w:val="24"/>
              </w:rPr>
              <w:t>"</w:t>
            </w:r>
            <w:r w:rsidR="0032193E"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Требования к выполнению  проектных и </w:t>
            </w:r>
            <w:proofErr w:type="spellStart"/>
            <w:proofErr w:type="gramStart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строительно</w:t>
            </w:r>
            <w:proofErr w:type="spellEnd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3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монтажных</w:t>
            </w:r>
            <w:proofErr w:type="gramEnd"/>
            <w:r w:rsidRPr="0083623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06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12.1.Проект по строительству сетей выполнить в соответствии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83623A">
              <w:rPr>
                <w:sz w:val="24"/>
                <w:szCs w:val="24"/>
              </w:rPr>
              <w:t>Р</w:t>
            </w:r>
            <w:proofErr w:type="gramEnd"/>
            <w:r w:rsidRPr="0083623A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83623A">
              <w:rPr>
                <w:sz w:val="24"/>
                <w:szCs w:val="24"/>
              </w:rPr>
              <w:t>дств св</w:t>
            </w:r>
            <w:proofErr w:type="gramEnd"/>
            <w:r w:rsidRPr="0083623A">
              <w:rPr>
                <w:sz w:val="24"/>
                <w:szCs w:val="24"/>
              </w:rPr>
              <w:t>язи".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546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12.2.Проект строительства кабельной канализации/кабельных опор должен быть выполнен в соответствии с ГОСТ </w:t>
            </w:r>
            <w:proofErr w:type="gramStart"/>
            <w:r w:rsidRPr="0083623A">
              <w:rPr>
                <w:sz w:val="24"/>
                <w:szCs w:val="24"/>
              </w:rPr>
              <w:t>Р</w:t>
            </w:r>
            <w:proofErr w:type="gramEnd"/>
            <w:r w:rsidRPr="0083623A">
              <w:rPr>
                <w:sz w:val="24"/>
                <w:szCs w:val="24"/>
              </w:rPr>
              <w:t xml:space="preserve"> 21.703-2020 </w:t>
            </w:r>
            <w:r w:rsidRPr="0083623A">
              <w:rPr>
                <w:sz w:val="24"/>
                <w:szCs w:val="24"/>
              </w:rPr>
              <w:br/>
              <w:t>и содержать следующее: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общие данные;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ситуационный план, выполненный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в масштабе 1:2000;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план трассы, выполненный в масштабе 1: 500;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продольный профиль;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0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83623A">
              <w:rPr>
                <w:sz w:val="24"/>
                <w:szCs w:val="24"/>
              </w:rPr>
              <w:br/>
              <w:t>и материалов.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7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12.3.Проект прокладки волоконно-</w:t>
            </w:r>
            <w:r w:rsidRPr="0083623A">
              <w:rPr>
                <w:sz w:val="24"/>
                <w:szCs w:val="24"/>
              </w:rPr>
              <w:lastRenderedPageBreak/>
              <w:t xml:space="preserve">оптических линий связи должен быть выполнен в соответствии с ГОСТ </w:t>
            </w:r>
            <w:proofErr w:type="gramStart"/>
            <w:r w:rsidRPr="0083623A">
              <w:rPr>
                <w:sz w:val="24"/>
                <w:szCs w:val="24"/>
              </w:rPr>
              <w:t>Р</w:t>
            </w:r>
            <w:proofErr w:type="gramEnd"/>
            <w:r w:rsidRPr="0083623A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общие данные;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ситуационный план, выполненный </w:t>
            </w:r>
            <w:r w:rsidR="006E483C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в масштабе 1: 2000;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91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план трассы кабельной линии, выполненный в масштабе 1: 500;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схемы </w:t>
            </w:r>
            <w:proofErr w:type="spellStart"/>
            <w:r w:rsidRPr="0083623A">
              <w:rPr>
                <w:sz w:val="24"/>
                <w:szCs w:val="24"/>
              </w:rPr>
              <w:t>разварки</w:t>
            </w:r>
            <w:proofErr w:type="spellEnd"/>
            <w:r w:rsidRPr="0083623A">
              <w:rPr>
                <w:sz w:val="24"/>
                <w:szCs w:val="24"/>
              </w:rPr>
              <w:t xml:space="preserve"> муфт и кроссов;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схему размещения оборудования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и устрой</w:t>
            </w:r>
            <w:proofErr w:type="gramStart"/>
            <w:r w:rsidRPr="0083623A">
              <w:rPr>
                <w:sz w:val="24"/>
                <w:szCs w:val="24"/>
              </w:rPr>
              <w:t>ств в шк</w:t>
            </w:r>
            <w:proofErr w:type="gramEnd"/>
            <w:r w:rsidRPr="0083623A">
              <w:rPr>
                <w:sz w:val="24"/>
                <w:szCs w:val="24"/>
              </w:rPr>
              <w:t>афу;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794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расчет оптического бюджета;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план расположения сети связи в здании;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91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план расположения оборудования </w:t>
            </w:r>
            <w:r w:rsidR="006E483C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в помещениях СС, выполненный </w:t>
            </w:r>
            <w:r w:rsidR="006E483C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в масштабе 1:50;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798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83623A">
              <w:rPr>
                <w:sz w:val="24"/>
                <w:szCs w:val="24"/>
              </w:rPr>
              <w:br/>
              <w:t>и материалов.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12.4.Проект строительства распределительной сети должен быть выполнен в соответствии с ГОСТ </w:t>
            </w:r>
            <w:proofErr w:type="gramStart"/>
            <w:r w:rsidRPr="0083623A">
              <w:rPr>
                <w:sz w:val="24"/>
                <w:szCs w:val="24"/>
              </w:rPr>
              <w:t>Р</w:t>
            </w:r>
            <w:proofErr w:type="gramEnd"/>
            <w:r w:rsidRPr="0083623A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общие данные;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план трасс прокладки кабельных линий </w:t>
            </w:r>
            <w:r w:rsidRPr="0083623A">
              <w:rPr>
                <w:sz w:val="24"/>
                <w:szCs w:val="24"/>
              </w:rPr>
              <w:br/>
              <w:t>и расположения оборудования, выполненный в масштабе 1: 50;</w:t>
            </w:r>
          </w:p>
          <w:p w:rsidR="005C372E" w:rsidRPr="0083623A" w:rsidRDefault="005C372E" w:rsidP="00DD2D83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схемы размещения оборудования устрой</w:t>
            </w:r>
            <w:proofErr w:type="gramStart"/>
            <w:r w:rsidRPr="0083623A">
              <w:rPr>
                <w:sz w:val="24"/>
                <w:szCs w:val="24"/>
              </w:rPr>
              <w:t>ств в шк</w:t>
            </w:r>
            <w:proofErr w:type="gramEnd"/>
            <w:r w:rsidRPr="0083623A">
              <w:rPr>
                <w:sz w:val="24"/>
                <w:szCs w:val="24"/>
              </w:rPr>
              <w:t>афах;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схемы сетей связи в здании;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схема электропитания активного оборудования;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спецификация оборудования изделий </w:t>
            </w:r>
            <w:r w:rsidRPr="0083623A">
              <w:rPr>
                <w:sz w:val="24"/>
                <w:szCs w:val="24"/>
              </w:rPr>
              <w:br/>
              <w:t>и материалов;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3"/>
              </w:tabs>
              <w:spacing w:before="0" w:line="254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однолинейная схема электрической сети </w:t>
            </w:r>
            <w:r w:rsidRPr="0083623A">
              <w:rPr>
                <w:sz w:val="24"/>
                <w:szCs w:val="24"/>
              </w:rPr>
              <w:br/>
              <w:t xml:space="preserve">с указанием точки присоединения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к объекту электросетевого хозяйства;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Проект электроснабжения оборудования связи </w:t>
            </w:r>
            <w:r w:rsidRPr="0083623A">
              <w:rPr>
                <w:sz w:val="24"/>
                <w:szCs w:val="24"/>
              </w:rPr>
              <w:br/>
              <w:t xml:space="preserve">с присоединением к электрическим сетям </w:t>
            </w:r>
            <w:r w:rsidRPr="0083623A">
              <w:rPr>
                <w:sz w:val="24"/>
                <w:szCs w:val="24"/>
              </w:rPr>
              <w:br/>
              <w:t xml:space="preserve">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на основании следующих нормативных документов: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18"/>
              </w:tabs>
              <w:spacing w:before="0" w:line="250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- ПУЭ издание 6,7;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8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СП 256.1325800.2016 "Электроустановки жилых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и общественных зданий. Правила проектирования и монтажа";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23"/>
              </w:tabs>
              <w:spacing w:before="0" w:line="250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ГОСТ 24291 Электрическая часть </w:t>
            </w:r>
            <w:r w:rsidRPr="0083623A">
              <w:rPr>
                <w:sz w:val="24"/>
                <w:szCs w:val="24"/>
              </w:rPr>
              <w:lastRenderedPageBreak/>
              <w:t>электростанции и электрической сети";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818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- А10-93 "Защитное заземление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и </w:t>
            </w:r>
            <w:proofErr w:type="spellStart"/>
            <w:r w:rsidRPr="0083623A">
              <w:rPr>
                <w:sz w:val="24"/>
                <w:szCs w:val="24"/>
              </w:rPr>
              <w:t>зануление</w:t>
            </w:r>
            <w:proofErr w:type="spellEnd"/>
            <w:r w:rsidRPr="0083623A">
              <w:rPr>
                <w:sz w:val="24"/>
                <w:szCs w:val="24"/>
              </w:rPr>
              <w:t xml:space="preserve"> электроустановок".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090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12.5.При выполнении проектных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и </w:t>
            </w:r>
            <w:proofErr w:type="spellStart"/>
            <w:r w:rsidRPr="0083623A">
              <w:rPr>
                <w:sz w:val="24"/>
                <w:szCs w:val="24"/>
              </w:rPr>
              <w:t>строительно</w:t>
            </w:r>
            <w:r w:rsidRPr="0083623A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83623A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27" w:history="1"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83623A">
                <w:rPr>
                  <w:rStyle w:val="a5"/>
                  <w:sz w:val="24"/>
                  <w:szCs w:val="24"/>
                </w:rPr>
                <w:t>/</w:t>
              </w:r>
            </w:hyperlink>
            <w:r w:rsidRPr="0083623A">
              <w:rPr>
                <w:sz w:val="24"/>
                <w:szCs w:val="24"/>
              </w:rPr>
              <w:t>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013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12.6.В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12.7.Активное оборудование подключать </w:t>
            </w:r>
            <w:r w:rsidRPr="0083623A">
              <w:rPr>
                <w:sz w:val="24"/>
                <w:szCs w:val="24"/>
              </w:rPr>
              <w:br/>
              <w:t xml:space="preserve">от распределительного щита, устанавливаемого </w:t>
            </w:r>
            <w:r w:rsidRPr="0083623A">
              <w:rPr>
                <w:sz w:val="24"/>
                <w:szCs w:val="24"/>
              </w:rPr>
              <w:br/>
              <w:t xml:space="preserve">в специально выделенном помещении, </w:t>
            </w:r>
            <w:r w:rsidRPr="0083623A">
              <w:rPr>
                <w:sz w:val="24"/>
                <w:szCs w:val="24"/>
              </w:rPr>
              <w:br/>
              <w:t xml:space="preserve">по отдельным кабельным линиям,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с установкой автоматов защиты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в распределительном щите </w:t>
            </w:r>
            <w:r w:rsidRPr="0083623A">
              <w:rPr>
                <w:sz w:val="24"/>
                <w:szCs w:val="24"/>
              </w:rPr>
              <w:br/>
              <w:t>и в проектируемых металлических шкафах.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989"/>
              </w:tabs>
              <w:spacing w:before="0" w:line="245" w:lineRule="exact"/>
              <w:ind w:right="20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12.8.Номинальный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spacing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12.9.Бесперебойное электропитание </w:t>
            </w:r>
            <w:r w:rsidRPr="0083623A">
              <w:rPr>
                <w:sz w:val="24"/>
                <w:szCs w:val="24"/>
                <w:lang w:val="en-US"/>
              </w:rPr>
              <w:t>VoIP</w:t>
            </w:r>
            <w:r w:rsidRPr="0083623A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83623A">
              <w:rPr>
                <w:sz w:val="24"/>
                <w:szCs w:val="24"/>
                <w:lang w:val="en-US"/>
              </w:rPr>
              <w:t>IP</w:t>
            </w:r>
            <w:r w:rsidRPr="0083623A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83623A">
              <w:rPr>
                <w:sz w:val="24"/>
                <w:szCs w:val="24"/>
                <w:lang w:val="en-US"/>
              </w:rPr>
              <w:t>Line</w:t>
            </w:r>
            <w:r w:rsidRPr="0083623A">
              <w:rPr>
                <w:sz w:val="24"/>
                <w:szCs w:val="24"/>
              </w:rPr>
              <w:t>-</w:t>
            </w:r>
            <w:r w:rsidRPr="0083623A">
              <w:rPr>
                <w:sz w:val="24"/>
                <w:szCs w:val="24"/>
                <w:lang w:val="en-US"/>
              </w:rPr>
              <w:t>Interactive</w:t>
            </w:r>
            <w:r w:rsidRPr="0083623A">
              <w:rPr>
                <w:sz w:val="24"/>
                <w:szCs w:val="24"/>
              </w:rPr>
              <w:t xml:space="preserve"> (линейно-интерактивные)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с подключением внешней АБ. Внешние аккумуляторные батареи для ИБП должны применяться в соответствие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83623A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83623A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99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12.10.Проектные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Pr="0083623A">
              <w:rPr>
                <w:sz w:val="24"/>
                <w:szCs w:val="24"/>
              </w:rPr>
              <w:br/>
              <w:t>в соответствии с законодательством Российской Федерации.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25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12.11.Проектную документацию </w:t>
            </w:r>
            <w:r w:rsidRPr="0083623A">
              <w:rPr>
                <w:sz w:val="24"/>
                <w:szCs w:val="24"/>
              </w:rPr>
              <w:lastRenderedPageBreak/>
              <w:t xml:space="preserve">предоставить </w:t>
            </w:r>
            <w:r w:rsidRPr="0083623A">
              <w:rPr>
                <w:sz w:val="24"/>
                <w:szCs w:val="24"/>
              </w:rPr>
              <w:br/>
              <w:t xml:space="preserve">на согласование в ПАО "Ростелеком"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по адресу: </w:t>
            </w:r>
            <w:hyperlink r:id="rId28" w:history="1"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83623A">
              <w:rPr>
                <w:sz w:val="24"/>
                <w:szCs w:val="24"/>
              </w:rPr>
              <w:t>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998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12.12.Обеспечение технического надзора </w:t>
            </w:r>
            <w:r w:rsidRPr="0083623A">
              <w:rPr>
                <w:sz w:val="24"/>
                <w:szCs w:val="24"/>
              </w:rPr>
              <w:br/>
              <w:t>за прокладкой кабеля связи.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334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12.13</w:t>
            </w:r>
            <w:r w:rsidR="0083623A" w:rsidRPr="0083623A">
              <w:rPr>
                <w:sz w:val="24"/>
                <w:szCs w:val="24"/>
              </w:rPr>
              <w:t>.</w:t>
            </w:r>
            <w:r w:rsidRPr="0083623A">
              <w:rPr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 w:rsidR="006E483C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на каждый участок прокладки этого кабеля - № 01/17/3766/25. Маркировка кабеля бирками осуществляется по всей трассе прокладки: в кабельной шахте, </w:t>
            </w:r>
            <w:r w:rsidRPr="0083623A">
              <w:rPr>
                <w:sz w:val="24"/>
                <w:szCs w:val="24"/>
              </w:rPr>
              <w:br/>
              <w:t xml:space="preserve">в станционном кабельном колодце,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в смотровых устройствах, опорах.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690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>12.14.После окончания строительных работ подготовить объе</w:t>
            </w:r>
            <w:proofErr w:type="gramStart"/>
            <w:r w:rsidRPr="0083623A">
              <w:rPr>
                <w:sz w:val="24"/>
                <w:szCs w:val="24"/>
              </w:rPr>
              <w:t>кт стр</w:t>
            </w:r>
            <w:proofErr w:type="gramEnd"/>
            <w:r w:rsidRPr="0083623A">
              <w:rPr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5C372E" w:rsidRPr="0083623A" w:rsidRDefault="005C372E" w:rsidP="005C372E">
            <w:pPr>
              <w:pStyle w:val="3"/>
              <w:shd w:val="clear" w:color="auto" w:fill="auto"/>
              <w:tabs>
                <w:tab w:val="left" w:pos="1003"/>
              </w:tabs>
              <w:spacing w:before="0" w:line="245" w:lineRule="exact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12.15.Состав исполнительной документации уточнить на портале ПАО "Ростелеком" по ссылке: </w:t>
            </w:r>
            <w:hyperlink r:id="rId29" w:history="1"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83623A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83623A">
              <w:rPr>
                <w:sz w:val="24"/>
                <w:szCs w:val="24"/>
              </w:rPr>
              <w:t>.</w:t>
            </w:r>
          </w:p>
          <w:p w:rsidR="0093558C" w:rsidRPr="0083623A" w:rsidRDefault="005C372E" w:rsidP="005C372E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color w:val="000000" w:themeColor="text1"/>
                <w:sz w:val="24"/>
                <w:szCs w:val="24"/>
              </w:rPr>
              <w:t xml:space="preserve">12.16.Исполнительную документацию </w:t>
            </w:r>
            <w:r w:rsidR="0083623A" w:rsidRPr="0083623A">
              <w:rPr>
                <w:color w:val="000000" w:themeColor="text1"/>
                <w:sz w:val="24"/>
                <w:szCs w:val="24"/>
              </w:rPr>
              <w:br/>
            </w:r>
            <w:r w:rsidRPr="0083623A">
              <w:rPr>
                <w:color w:val="000000" w:themeColor="text1"/>
                <w:sz w:val="24"/>
                <w:szCs w:val="24"/>
              </w:rPr>
              <w:t xml:space="preserve">(1 экз. на бумажном носителе + 1 экз. </w:t>
            </w:r>
            <w:r w:rsidR="0083623A" w:rsidRPr="0083623A">
              <w:rPr>
                <w:color w:val="000000" w:themeColor="text1"/>
                <w:sz w:val="24"/>
                <w:szCs w:val="24"/>
              </w:rPr>
              <w:br/>
            </w:r>
            <w:r w:rsidRPr="0083623A">
              <w:rPr>
                <w:color w:val="000000" w:themeColor="text1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</w:t>
            </w:r>
            <w:r w:rsidRPr="0083623A">
              <w:rPr>
                <w:color w:val="000000" w:themeColor="text1"/>
                <w:sz w:val="24"/>
                <w:szCs w:val="24"/>
              </w:rPr>
              <w:br/>
              <w:t xml:space="preserve">г. Архангельска ПАО "Ростелеком": </w:t>
            </w:r>
            <w:r w:rsidRPr="0083623A">
              <w:rPr>
                <w:color w:val="000000" w:themeColor="text1"/>
                <w:sz w:val="24"/>
                <w:szCs w:val="24"/>
              </w:rPr>
              <w:br/>
              <w:t xml:space="preserve">г. Архангельск, пр. Ломоносова, д. 142, </w:t>
            </w:r>
            <w:r w:rsidRPr="0083623A">
              <w:rPr>
                <w:color w:val="000000" w:themeColor="text1"/>
                <w:sz w:val="24"/>
                <w:szCs w:val="24"/>
              </w:rPr>
              <w:br/>
              <w:t xml:space="preserve">тел.: 8(8182)654219, </w:t>
            </w:r>
            <w:proofErr w:type="spellStart"/>
            <w:r w:rsidRPr="0083623A">
              <w:rPr>
                <w:color w:val="000000" w:themeColor="text1"/>
                <w:sz w:val="24"/>
                <w:szCs w:val="24"/>
              </w:rPr>
              <w:t>Изместьев</w:t>
            </w:r>
            <w:proofErr w:type="spellEnd"/>
            <w:r w:rsidRPr="0083623A">
              <w:rPr>
                <w:color w:val="000000" w:themeColor="text1"/>
                <w:sz w:val="24"/>
                <w:szCs w:val="24"/>
              </w:rPr>
              <w:t xml:space="preserve"> Владимир Владимирович.</w:t>
            </w:r>
          </w:p>
        </w:tc>
      </w:tr>
      <w:tr w:rsidR="0093558C" w:rsidRPr="0083623A" w:rsidTr="0083623A">
        <w:trPr>
          <w:jc w:val="center"/>
        </w:trPr>
        <w:tc>
          <w:tcPr>
            <w:tcW w:w="4562" w:type="dxa"/>
          </w:tcPr>
          <w:p w:rsidR="0093558C" w:rsidRPr="0083623A" w:rsidRDefault="0093558C" w:rsidP="00866A87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4562" w:type="dxa"/>
          </w:tcPr>
          <w:p w:rsidR="0093558C" w:rsidRPr="0083623A" w:rsidRDefault="009C2172" w:rsidP="0083623A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83623A">
              <w:rPr>
                <w:sz w:val="24"/>
                <w:szCs w:val="24"/>
              </w:rPr>
              <w:t>ТТиУ</w:t>
            </w:r>
            <w:proofErr w:type="spellEnd"/>
            <w:r w:rsidRPr="0083623A">
              <w:rPr>
                <w:sz w:val="24"/>
                <w:szCs w:val="24"/>
              </w:rPr>
              <w:t xml:space="preserve"> ПАО </w:t>
            </w:r>
            <w:r w:rsidR="0083623A">
              <w:rPr>
                <w:sz w:val="24"/>
                <w:szCs w:val="24"/>
              </w:rPr>
              <w:t>"</w:t>
            </w:r>
            <w:r w:rsidRPr="0083623A">
              <w:rPr>
                <w:sz w:val="24"/>
                <w:szCs w:val="24"/>
              </w:rPr>
              <w:t>Ростелеком</w:t>
            </w:r>
            <w:r w:rsidR="0083623A">
              <w:rPr>
                <w:sz w:val="24"/>
                <w:szCs w:val="24"/>
              </w:rPr>
              <w:t>"</w:t>
            </w:r>
          </w:p>
        </w:tc>
      </w:tr>
      <w:tr w:rsidR="009C2172" w:rsidRPr="0083623A" w:rsidTr="0083623A">
        <w:trPr>
          <w:jc w:val="center"/>
        </w:trPr>
        <w:tc>
          <w:tcPr>
            <w:tcW w:w="4562" w:type="dxa"/>
          </w:tcPr>
          <w:p w:rsidR="009C2172" w:rsidRPr="0083623A" w:rsidRDefault="009C2172" w:rsidP="0083623A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623A">
              <w:rPr>
                <w:rFonts w:ascii="Times New Roman" w:hAnsi="Times New Roman" w:cs="Times New Roman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4562" w:type="dxa"/>
          </w:tcPr>
          <w:p w:rsidR="009C2172" w:rsidRPr="0083623A" w:rsidRDefault="009C2172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Срок действия технических условий - </w:t>
            </w:r>
            <w:r w:rsidR="00DD2D83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3 года. В случае если в течение 1 года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lastRenderedPageBreak/>
              <w:t>о подключении, срок действия ТУ прекращается.</w:t>
            </w:r>
          </w:p>
          <w:p w:rsidR="009C2172" w:rsidRPr="0083623A" w:rsidRDefault="009C2172" w:rsidP="006E483C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3623A">
              <w:rPr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 xml:space="preserve">и являются обязательным приложением </w:t>
            </w:r>
            <w:r w:rsidR="0051225F">
              <w:rPr>
                <w:sz w:val="24"/>
                <w:szCs w:val="24"/>
              </w:rPr>
              <w:br/>
            </w:r>
            <w:r w:rsidRPr="0083623A">
              <w:rPr>
                <w:sz w:val="24"/>
                <w:szCs w:val="24"/>
              </w:rPr>
              <w:t>к договору о подключении.</w:t>
            </w:r>
          </w:p>
        </w:tc>
      </w:tr>
    </w:tbl>
    <w:p w:rsidR="0093558C" w:rsidRDefault="0093558C" w:rsidP="0093558C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(письмо ПАО "Ростел</w:t>
      </w:r>
      <w:r w:rsidR="009C2172">
        <w:rPr>
          <w:rFonts w:ascii="Times New Roman" w:hAnsi="Times New Roman" w:cs="Times New Roman"/>
          <w:sz w:val="24"/>
          <w:szCs w:val="24"/>
        </w:rPr>
        <w:t>еком от 29 ноября 2024 года № 01/17/28067/24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3653AB" w:rsidRDefault="003653AB" w:rsidP="004E70F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E70FC" w:rsidRPr="004E70FC" w:rsidRDefault="00F85216" w:rsidP="004E70F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6</w:t>
      </w:r>
      <w:r w:rsidR="004E70FC" w:rsidRPr="004E70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государственная </w:t>
      </w:r>
      <w:proofErr w:type="gramStart"/>
      <w:r w:rsid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собственность</w:t>
      </w:r>
      <w:proofErr w:type="gramEnd"/>
      <w:r w:rsid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который не разграничена, </w:t>
      </w:r>
      <w:r w:rsidR="004E70FC" w:rsidRPr="004E70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 кадастровым номером 29:22:060409:928, общей площадью </w:t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810 </w:t>
      </w:r>
      <w:r w:rsidR="004E70FC" w:rsidRPr="004E70F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Российская Федерация, Архангел</w:t>
      </w:r>
      <w:r w:rsid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ьская область, городской округ "Г</w:t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ород Архангельск</w:t>
      </w:r>
      <w:r w:rsid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"</w:t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город Архангельск, улица Ленина, земельный участок 9/6, </w:t>
      </w:r>
      <w:r w:rsidR="008C18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E70FC" w:rsidRPr="004E70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индивидуального жилищного строительства.</w:t>
      </w:r>
    </w:p>
    <w:p w:rsidR="004E70FC" w:rsidRPr="008033EF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E70FC" w:rsidRPr="008033EF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E70FC" w:rsidRPr="006156F3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118 100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восемнадцать тысяч сто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</w:t>
      </w:r>
      <w:r w:rsidR="008C18F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E70FC" w:rsidRPr="006156F3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E70FC" w:rsidRPr="006156F3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118 100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восемнадцать тысяч сто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</w:t>
      </w:r>
      <w:r w:rsidR="008C18F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4E70FC" w:rsidRPr="006156F3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E70FC" w:rsidRPr="008033EF" w:rsidRDefault="0045457A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3 543</w:t>
      </w:r>
      <w:r w:rsidR="004E70F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тысячи пятьсот сорок три) рубля </w:t>
      </w:r>
      <w:r w:rsidR="004E70F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E70FC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4E70FC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5457A" w:rsidRDefault="0045457A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4E70FC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4E70FC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4E70FC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4E70FC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4E70FC" w:rsidRPr="00A1705B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</w:t>
      </w:r>
      <w:r w:rsidR="00CC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аэродрома Архангельск (</w:t>
      </w:r>
      <w:proofErr w:type="spellStart"/>
      <w:r w:rsidR="00CC05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CC05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4E70FC" w:rsidRPr="00BC19F0" w:rsidRDefault="004E70FC" w:rsidP="004E70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E70FC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4E70FC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F0C7A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683D01" w:rsidRDefault="00683D01" w:rsidP="009F0C7A">
      <w:pPr>
        <w:pStyle w:val="a7"/>
        <w:jc w:val="both"/>
        <w:rPr>
          <w:szCs w:val="24"/>
        </w:rPr>
      </w:pPr>
    </w:p>
    <w:p w:rsidR="00683D01" w:rsidRDefault="00683D01" w:rsidP="009F0C7A">
      <w:pPr>
        <w:pStyle w:val="a7"/>
        <w:jc w:val="both"/>
        <w:rPr>
          <w:szCs w:val="24"/>
        </w:rPr>
      </w:pPr>
    </w:p>
    <w:p w:rsidR="00683D01" w:rsidRDefault="00683D01" w:rsidP="009F0C7A">
      <w:pPr>
        <w:pStyle w:val="a7"/>
        <w:jc w:val="both"/>
        <w:rPr>
          <w:szCs w:val="24"/>
        </w:rPr>
      </w:pPr>
    </w:p>
    <w:p w:rsidR="00683D01" w:rsidRPr="003E5812" w:rsidRDefault="00683D01" w:rsidP="009F0C7A">
      <w:pPr>
        <w:pStyle w:val="a7"/>
        <w:jc w:val="both"/>
        <w:rPr>
          <w:szCs w:val="24"/>
        </w:rPr>
      </w:pPr>
    </w:p>
    <w:p w:rsidR="004E70FC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4E70FC" w:rsidRPr="00C0696F" w:rsidTr="008C18F0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E70FC" w:rsidRPr="00C0696F" w:rsidTr="008C18F0">
        <w:trPr>
          <w:trHeight w:val="250"/>
          <w:jc w:val="center"/>
        </w:trPr>
        <w:tc>
          <w:tcPr>
            <w:tcW w:w="2350" w:type="dxa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E70FC" w:rsidRPr="00C0696F" w:rsidTr="008C18F0">
        <w:trPr>
          <w:trHeight w:val="1352"/>
          <w:jc w:val="center"/>
        </w:trPr>
        <w:tc>
          <w:tcPr>
            <w:tcW w:w="2350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4E70FC" w:rsidRPr="00C0696F" w:rsidTr="008C18F0">
        <w:trPr>
          <w:trHeight w:val="1352"/>
          <w:jc w:val="center"/>
        </w:trPr>
        <w:tc>
          <w:tcPr>
            <w:tcW w:w="2350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4E70FC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4E70FC" w:rsidRPr="00C0696F" w:rsidTr="008C18F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4E70FC" w:rsidRPr="00C0696F" w:rsidTr="008C18F0">
        <w:trPr>
          <w:trHeight w:val="262"/>
          <w:jc w:val="center"/>
        </w:trPr>
        <w:tc>
          <w:tcPr>
            <w:tcW w:w="2324" w:type="dxa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4E70FC" w:rsidRPr="00C0696F" w:rsidRDefault="004E70FC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4E70FC" w:rsidRPr="00C0696F" w:rsidTr="008C18F0">
        <w:trPr>
          <w:trHeight w:val="1921"/>
          <w:jc w:val="center"/>
        </w:trPr>
        <w:tc>
          <w:tcPr>
            <w:tcW w:w="2324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4E70FC" w:rsidRPr="00C0696F" w:rsidRDefault="004E70FC" w:rsidP="008C18F0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4E70FC" w:rsidRPr="00C0696F" w:rsidRDefault="004E70FC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4E70FC" w:rsidRPr="00C0696F" w:rsidRDefault="004E70FC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4E70FC" w:rsidRPr="00C0696F" w:rsidRDefault="004E70FC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4E70FC" w:rsidRPr="00C0696F" w:rsidTr="008C18F0">
        <w:trPr>
          <w:trHeight w:val="1921"/>
          <w:jc w:val="center"/>
        </w:trPr>
        <w:tc>
          <w:tcPr>
            <w:tcW w:w="2324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4E70FC" w:rsidRPr="00C0696F" w:rsidRDefault="004E70FC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0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683D01" w:rsidRDefault="00683D01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70FC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E70FC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C6655A" w:rsidRPr="00BC19F0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E70FC" w:rsidRPr="00552FE8" w:rsidTr="008C18F0">
        <w:trPr>
          <w:jc w:val="center"/>
        </w:trPr>
        <w:tc>
          <w:tcPr>
            <w:tcW w:w="3041" w:type="dxa"/>
            <w:vAlign w:val="center"/>
          </w:tcPr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E70FC" w:rsidRPr="00BC19F0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4E70FC" w:rsidRPr="00BC19F0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4E70FC" w:rsidRPr="00DD5314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4E70FC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p w:rsidR="00C6655A" w:rsidRDefault="00C6655A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55A" w:rsidRPr="00DD5314" w:rsidRDefault="00C6655A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E70FC" w:rsidRPr="00DD5314" w:rsidTr="008C18F0">
        <w:trPr>
          <w:jc w:val="center"/>
        </w:trPr>
        <w:tc>
          <w:tcPr>
            <w:tcW w:w="3041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E70FC" w:rsidRPr="00DD5314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4E70FC" w:rsidRPr="00552FE8" w:rsidTr="008C18F0">
        <w:trPr>
          <w:jc w:val="center"/>
        </w:trPr>
        <w:tc>
          <w:tcPr>
            <w:tcW w:w="3041" w:type="dxa"/>
          </w:tcPr>
          <w:p w:rsidR="004E70FC" w:rsidRPr="00A557F8" w:rsidRDefault="004E70FC" w:rsidP="008C18F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E70FC" w:rsidRPr="00A557F8" w:rsidRDefault="004E70FC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E70FC" w:rsidRPr="00A557F8" w:rsidRDefault="004E70FC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1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E70FC" w:rsidRPr="00A557F8" w:rsidRDefault="004E70FC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A557F8">
              <w:rPr>
                <w:szCs w:val="24"/>
              </w:rPr>
              <w:t>кв.м</w:t>
            </w:r>
            <w:proofErr w:type="spellEnd"/>
            <w:r w:rsidRPr="00A557F8">
              <w:rPr>
                <w:szCs w:val="24"/>
              </w:rPr>
              <w:t>.</w:t>
            </w:r>
          </w:p>
          <w:p w:rsidR="004E70FC" w:rsidRPr="00A557F8" w:rsidRDefault="004E70FC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E70FC" w:rsidRPr="00A557F8" w:rsidRDefault="004E70FC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E70FC" w:rsidRPr="00A557F8" w:rsidRDefault="004E70FC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E70FC" w:rsidRPr="00A557F8" w:rsidRDefault="004E70FC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4E70FC" w:rsidRPr="00A557F8" w:rsidRDefault="004E70FC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4E70FC" w:rsidRPr="00A557F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AC3ECD" w:rsidRPr="005E402A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E70FC" w:rsidRPr="00552FE8" w:rsidTr="008C18F0">
        <w:trPr>
          <w:jc w:val="center"/>
        </w:trPr>
        <w:tc>
          <w:tcPr>
            <w:tcW w:w="3041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E70FC" w:rsidRPr="00DD5314" w:rsidRDefault="004E70FC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E70FC" w:rsidRPr="006F228F" w:rsidTr="008C18F0">
        <w:trPr>
          <w:jc w:val="center"/>
        </w:trPr>
        <w:tc>
          <w:tcPr>
            <w:tcW w:w="3041" w:type="dxa"/>
          </w:tcPr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E70FC" w:rsidRPr="00DD5314" w:rsidRDefault="004E70FC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E70FC" w:rsidRPr="00BD3858" w:rsidRDefault="004E70FC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4E70FC" w:rsidRDefault="004E70FC" w:rsidP="004E7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45457A" w:rsidRPr="0045457A" w:rsidRDefault="004E70FC" w:rsidP="002D2929">
      <w:pPr>
        <w:pStyle w:val="3"/>
        <w:shd w:val="clear" w:color="auto" w:fill="auto"/>
        <w:spacing w:before="0" w:line="240" w:lineRule="auto"/>
        <w:ind w:right="-1"/>
        <w:jc w:val="both"/>
      </w:pPr>
      <w:r w:rsidRPr="0045457A">
        <w:rPr>
          <w:sz w:val="24"/>
          <w:szCs w:val="24"/>
        </w:rPr>
        <w:t xml:space="preserve">1.Водоснабжение, водоотведение: </w:t>
      </w:r>
      <w:r w:rsidR="0045457A" w:rsidRPr="0045457A">
        <w:rPr>
          <w:sz w:val="24"/>
          <w:szCs w:val="24"/>
        </w:rPr>
        <w:t xml:space="preserve">возможность подключения к централизованным системам холодного водоснабжения г. Архангельска земельного участка с кадастровым номером 29:22:060409:928 в г. Архангельске по ул. Ленина с </w:t>
      </w:r>
      <w:r w:rsidR="002D2929">
        <w:rPr>
          <w:sz w:val="24"/>
          <w:szCs w:val="24"/>
        </w:rPr>
        <w:t>видом разрешенного исполнения: "</w:t>
      </w:r>
      <w:r w:rsidR="0045457A" w:rsidRPr="0045457A">
        <w:rPr>
          <w:sz w:val="24"/>
          <w:szCs w:val="24"/>
        </w:rPr>
        <w:t>Для индивиду</w:t>
      </w:r>
      <w:r w:rsidR="002D2929">
        <w:rPr>
          <w:sz w:val="24"/>
          <w:szCs w:val="24"/>
        </w:rPr>
        <w:t>ального жилищного строительства"</w:t>
      </w:r>
      <w:r w:rsidR="0045457A" w:rsidRPr="0045457A">
        <w:rPr>
          <w:sz w:val="24"/>
          <w:szCs w:val="24"/>
        </w:rPr>
        <w:t xml:space="preserve"> (далее - Объект) имеется.</w:t>
      </w:r>
    </w:p>
    <w:p w:rsidR="0045457A" w:rsidRPr="0045457A" w:rsidRDefault="0045457A" w:rsidP="002D2929">
      <w:pPr>
        <w:pStyle w:val="3"/>
        <w:shd w:val="clear" w:color="auto" w:fill="auto"/>
        <w:spacing w:before="0" w:line="240" w:lineRule="auto"/>
        <w:ind w:right="-1"/>
        <w:jc w:val="both"/>
      </w:pPr>
      <w:r w:rsidRPr="0045457A">
        <w:rPr>
          <w:sz w:val="24"/>
          <w:szCs w:val="24"/>
        </w:rPr>
        <w:t>Планируемая точка подключения к централизованной системе водоснабжения определяется на границе земельного участка от дейс</w:t>
      </w:r>
      <w:r w:rsidR="002D2929">
        <w:rPr>
          <w:sz w:val="24"/>
          <w:szCs w:val="24"/>
        </w:rPr>
        <w:t xml:space="preserve">твующей сети водоснабжения </w:t>
      </w:r>
      <w:r w:rsidR="002D2929">
        <w:rPr>
          <w:sz w:val="24"/>
          <w:szCs w:val="24"/>
        </w:rPr>
        <w:br/>
        <w:t xml:space="preserve">Ду100 </w:t>
      </w:r>
      <w:r w:rsidRPr="0045457A">
        <w:rPr>
          <w:sz w:val="24"/>
          <w:szCs w:val="24"/>
        </w:rPr>
        <w:t>мм, расположенной вдоль по ул. Ленина.</w:t>
      </w:r>
    </w:p>
    <w:p w:rsidR="0045457A" w:rsidRPr="0045457A" w:rsidRDefault="0045457A" w:rsidP="002D2929">
      <w:pPr>
        <w:pStyle w:val="3"/>
        <w:shd w:val="clear" w:color="auto" w:fill="auto"/>
        <w:spacing w:line="240" w:lineRule="auto"/>
        <w:ind w:right="-1"/>
        <w:jc w:val="both"/>
      </w:pPr>
      <w:r w:rsidRPr="0045457A">
        <w:rPr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="002D2929">
        <w:rPr>
          <w:sz w:val="24"/>
          <w:szCs w:val="24"/>
        </w:rPr>
        <w:br/>
      </w:r>
      <w:r w:rsidRPr="0045457A">
        <w:rPr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45457A" w:rsidRPr="0045457A" w:rsidRDefault="0045457A" w:rsidP="002D2929">
      <w:pPr>
        <w:pStyle w:val="3"/>
        <w:shd w:val="clear" w:color="auto" w:fill="auto"/>
        <w:spacing w:before="0" w:line="240" w:lineRule="auto"/>
        <w:ind w:right="-1"/>
        <w:jc w:val="both"/>
      </w:pPr>
      <w:r w:rsidRPr="0045457A">
        <w:rPr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- 1,0 м</w:t>
      </w:r>
      <w:r w:rsidR="002D2929">
        <w:rPr>
          <w:sz w:val="24"/>
          <w:szCs w:val="24"/>
        </w:rPr>
        <w:t>. куб</w:t>
      </w:r>
      <w:r w:rsidRPr="0045457A">
        <w:rPr>
          <w:sz w:val="24"/>
          <w:szCs w:val="24"/>
        </w:rPr>
        <w:t>/сутки.</w:t>
      </w:r>
    </w:p>
    <w:p w:rsidR="0045457A" w:rsidRPr="0045457A" w:rsidRDefault="0045457A" w:rsidP="002D2929">
      <w:pPr>
        <w:pStyle w:val="3"/>
        <w:shd w:val="clear" w:color="auto" w:fill="auto"/>
        <w:spacing w:before="0" w:line="240" w:lineRule="auto"/>
        <w:ind w:right="-1"/>
        <w:jc w:val="both"/>
      </w:pPr>
      <w:r w:rsidRPr="0045457A">
        <w:rPr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45457A" w:rsidRPr="0045457A" w:rsidRDefault="002D2929" w:rsidP="0045457A">
      <w:pPr>
        <w:pStyle w:val="3"/>
        <w:shd w:val="clear" w:color="auto" w:fill="auto"/>
        <w:spacing w:line="256" w:lineRule="exact"/>
        <w:ind w:right="-1"/>
        <w:jc w:val="both"/>
      </w:pPr>
      <w:proofErr w:type="gramStart"/>
      <w:r>
        <w:rPr>
          <w:sz w:val="24"/>
          <w:szCs w:val="24"/>
        </w:rPr>
        <w:t>В соответствии с</w:t>
      </w:r>
      <w:r w:rsidR="0045457A" w:rsidRPr="0045457A">
        <w:rPr>
          <w:sz w:val="24"/>
          <w:szCs w:val="24"/>
        </w:rPr>
        <w:t xml:space="preserve"> </w:t>
      </w:r>
      <w:r w:rsidRPr="0045457A">
        <w:rPr>
          <w:sz w:val="24"/>
          <w:szCs w:val="24"/>
        </w:rPr>
        <w:t xml:space="preserve">п. 13 </w:t>
      </w:r>
      <w:r>
        <w:rPr>
          <w:sz w:val="24"/>
          <w:szCs w:val="24"/>
        </w:rPr>
        <w:t>ст.</w:t>
      </w:r>
      <w:r w:rsidR="0045457A" w:rsidRPr="0045457A">
        <w:rPr>
          <w:sz w:val="24"/>
          <w:szCs w:val="24"/>
        </w:rPr>
        <w:t xml:space="preserve"> 18 </w:t>
      </w:r>
      <w:r>
        <w:rPr>
          <w:sz w:val="24"/>
          <w:szCs w:val="24"/>
        </w:rPr>
        <w:t xml:space="preserve">Федерального закона от 7 декабря </w:t>
      </w:r>
      <w:r w:rsidR="0045457A" w:rsidRPr="0045457A">
        <w:rPr>
          <w:sz w:val="24"/>
          <w:szCs w:val="24"/>
        </w:rPr>
        <w:t>2011 год</w:t>
      </w:r>
      <w:r>
        <w:rPr>
          <w:sz w:val="24"/>
          <w:szCs w:val="24"/>
        </w:rPr>
        <w:t>а № 416</w:t>
      </w:r>
      <w:r w:rsidR="008E1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ФЗ </w:t>
      </w:r>
      <w:r>
        <w:rPr>
          <w:sz w:val="24"/>
          <w:szCs w:val="24"/>
        </w:rPr>
        <w:br/>
        <w:t>"О водоснабжении и водоотведении"</w:t>
      </w:r>
      <w:r w:rsidR="0045457A" w:rsidRPr="0045457A">
        <w:rPr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="0045457A" w:rsidRPr="0045457A">
        <w:rPr>
          <w:sz w:val="24"/>
          <w:szCs w:val="24"/>
        </w:rPr>
        <w:t xml:space="preserve"> точки подключения к централизованной системе холодного </w:t>
      </w:r>
      <w:r w:rsidR="0045457A" w:rsidRPr="0045457A">
        <w:rPr>
          <w:sz w:val="24"/>
          <w:szCs w:val="24"/>
        </w:rPr>
        <w:lastRenderedPageBreak/>
        <w:t>водоснабжения (водоотведения).</w:t>
      </w:r>
    </w:p>
    <w:p w:rsidR="004E70FC" w:rsidRPr="0045457A" w:rsidRDefault="0045457A" w:rsidP="000F1226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457A">
        <w:rPr>
          <w:rFonts w:ascii="Times New Roman" w:hAnsi="Times New Roman" w:cs="Times New Roman"/>
          <w:sz w:val="24"/>
          <w:szCs w:val="24"/>
        </w:rPr>
        <w:t>Лица, предусмотр</w:t>
      </w:r>
      <w:r w:rsidR="002D2929">
        <w:rPr>
          <w:rFonts w:ascii="Times New Roman" w:hAnsi="Times New Roman" w:cs="Times New Roman"/>
          <w:sz w:val="24"/>
          <w:szCs w:val="24"/>
        </w:rPr>
        <w:t xml:space="preserve">енные </w:t>
      </w:r>
      <w:proofErr w:type="spellStart"/>
      <w:r w:rsidR="002D29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2D2929">
        <w:rPr>
          <w:rFonts w:ascii="Times New Roman" w:hAnsi="Times New Roman" w:cs="Times New Roman"/>
          <w:sz w:val="24"/>
          <w:szCs w:val="24"/>
        </w:rPr>
        <w:t xml:space="preserve">. 9 и 11 постановления Правительства Российской Федерации от 30 ноября 2021 года </w:t>
      </w:r>
      <w:r w:rsidRPr="0045457A">
        <w:rPr>
          <w:rFonts w:ascii="Times New Roman" w:hAnsi="Times New Roman" w:cs="Times New Roman"/>
          <w:sz w:val="24"/>
          <w:szCs w:val="24"/>
        </w:rPr>
        <w:t>№ 2130, могут обратиться к исполнителю с запросом о выдаче технических условий и предоставления приложений к запрос</w:t>
      </w:r>
      <w:r w:rsidR="002D2929">
        <w:rPr>
          <w:rFonts w:ascii="Times New Roman" w:hAnsi="Times New Roman" w:cs="Times New Roman"/>
          <w:sz w:val="24"/>
          <w:szCs w:val="24"/>
        </w:rPr>
        <w:t xml:space="preserve">у в соответствии с </w:t>
      </w:r>
      <w:proofErr w:type="spellStart"/>
      <w:r w:rsidR="002D292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2D2929">
        <w:rPr>
          <w:rFonts w:ascii="Times New Roman" w:hAnsi="Times New Roman" w:cs="Times New Roman"/>
          <w:sz w:val="24"/>
          <w:szCs w:val="24"/>
        </w:rPr>
        <w:t>. 13 и 14 п</w:t>
      </w:r>
      <w:r w:rsidRPr="0045457A">
        <w:rPr>
          <w:rFonts w:ascii="Times New Roman" w:hAnsi="Times New Roman" w:cs="Times New Roman"/>
          <w:sz w:val="24"/>
          <w:szCs w:val="24"/>
        </w:rPr>
        <w:t xml:space="preserve">остановления Правительства </w:t>
      </w:r>
      <w:r w:rsidR="002D2929">
        <w:rPr>
          <w:rFonts w:ascii="Times New Roman" w:hAnsi="Times New Roman" w:cs="Times New Roman"/>
          <w:sz w:val="24"/>
          <w:szCs w:val="24"/>
        </w:rPr>
        <w:t xml:space="preserve">Российской Федерации от 30 ноября 2021 года </w:t>
      </w:r>
      <w:r w:rsidRPr="0045457A">
        <w:rPr>
          <w:rFonts w:ascii="Times New Roman" w:hAnsi="Times New Roman" w:cs="Times New Roman"/>
          <w:sz w:val="24"/>
          <w:szCs w:val="24"/>
        </w:rPr>
        <w:t>№ 2130.</w:t>
      </w:r>
      <w:r w:rsidR="004E70FC" w:rsidRPr="0045457A">
        <w:rPr>
          <w:rFonts w:ascii="Times New Roman" w:hAnsi="Times New Roman" w:cs="Times New Roman"/>
          <w:sz w:val="24"/>
          <w:szCs w:val="24"/>
        </w:rPr>
        <w:t xml:space="preserve"> (письмо ООО "РВК-Архангельск" от </w:t>
      </w:r>
      <w:r w:rsidR="002D2929">
        <w:rPr>
          <w:rFonts w:ascii="Times New Roman" w:hAnsi="Times New Roman" w:cs="Times New Roman"/>
          <w:sz w:val="24"/>
          <w:szCs w:val="24"/>
        </w:rPr>
        <w:t>12</w:t>
      </w:r>
      <w:r w:rsidR="004E70FC" w:rsidRPr="0045457A">
        <w:rPr>
          <w:rFonts w:ascii="Times New Roman" w:hAnsi="Times New Roman" w:cs="Times New Roman"/>
          <w:sz w:val="24"/>
          <w:szCs w:val="24"/>
        </w:rPr>
        <w:t xml:space="preserve"> сентября 2025 года № И.АР-</w:t>
      </w:r>
      <w:r w:rsidR="002D2929">
        <w:rPr>
          <w:rFonts w:ascii="Times New Roman" w:hAnsi="Times New Roman" w:cs="Times New Roman"/>
          <w:sz w:val="24"/>
          <w:szCs w:val="24"/>
        </w:rPr>
        <w:t>12092025-013</w:t>
      </w:r>
      <w:r w:rsidR="004E70FC" w:rsidRPr="0045457A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0F1226" w:rsidRPr="000F1226" w:rsidRDefault="004E70FC" w:rsidP="008E182D">
      <w:pPr>
        <w:pStyle w:val="2"/>
        <w:shd w:val="clear" w:color="auto" w:fill="auto"/>
        <w:spacing w:after="0" w:line="240" w:lineRule="auto"/>
        <w:ind w:left="40" w:right="80"/>
        <w:jc w:val="both"/>
        <w:rPr>
          <w:rFonts w:ascii="Times New Roman" w:hAnsi="Times New Roman" w:cs="Times New Roman"/>
          <w:sz w:val="24"/>
          <w:szCs w:val="24"/>
        </w:rPr>
      </w:pPr>
      <w:r w:rsidRPr="000F1226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0F1226" w:rsidRPr="000F1226">
        <w:rPr>
          <w:rFonts w:ascii="Times New Roman" w:hAnsi="Times New Roman" w:cs="Times New Roman"/>
          <w:sz w:val="24"/>
          <w:szCs w:val="24"/>
        </w:rPr>
        <w:t>технические условия будут определяться на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</w:r>
    </w:p>
    <w:p w:rsidR="000F1226" w:rsidRPr="000F1226" w:rsidRDefault="000F1226" w:rsidP="008E182D">
      <w:pPr>
        <w:pStyle w:val="2"/>
        <w:shd w:val="clear" w:color="auto" w:fill="auto"/>
        <w:spacing w:after="0" w:line="240" w:lineRule="auto"/>
        <w:ind w:left="40" w:right="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0F1226">
        <w:rPr>
          <w:rFonts w:ascii="Times New Roman" w:hAnsi="Times New Roman" w:cs="Times New Roman"/>
          <w:sz w:val="24"/>
          <w:szCs w:val="24"/>
        </w:rPr>
        <w:t xml:space="preserve">ля осуществления технологического присоединения Владелец </w:t>
      </w:r>
      <w:r w:rsidR="008E182D">
        <w:rPr>
          <w:rFonts w:ascii="Times New Roman" w:hAnsi="Times New Roman" w:cs="Times New Roman"/>
          <w:sz w:val="24"/>
          <w:szCs w:val="24"/>
        </w:rPr>
        <w:t>объекта подаст заявку согласно "</w:t>
      </w:r>
      <w:r w:rsidRPr="000F1226">
        <w:rPr>
          <w:rFonts w:ascii="Times New Roman" w:hAnsi="Times New Roman" w:cs="Times New Roman"/>
          <w:sz w:val="24"/>
          <w:szCs w:val="24"/>
        </w:rPr>
        <w:t>Правил технологи</w:t>
      </w:r>
      <w:r w:rsidR="008E182D">
        <w:rPr>
          <w:rFonts w:ascii="Times New Roman" w:hAnsi="Times New Roman" w:cs="Times New Roman"/>
          <w:sz w:val="24"/>
          <w:szCs w:val="24"/>
        </w:rPr>
        <w:t xml:space="preserve">ческого присоединения </w:t>
      </w:r>
      <w:proofErr w:type="spellStart"/>
      <w:r w:rsidR="008E182D">
        <w:rPr>
          <w:rFonts w:ascii="Times New Roman" w:hAnsi="Times New Roman" w:cs="Times New Roman"/>
          <w:sz w:val="24"/>
          <w:szCs w:val="24"/>
        </w:rPr>
        <w:t>энергопринмающих</w:t>
      </w:r>
      <w:proofErr w:type="spellEnd"/>
      <w:r w:rsidRPr="000F1226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электрическом энергии, а также объектов электросетевого хозяйства, принадлежащих сетевым организациям и ин</w:t>
      </w:r>
      <w:r w:rsidR="008E182D">
        <w:rPr>
          <w:rFonts w:ascii="Times New Roman" w:hAnsi="Times New Roman" w:cs="Times New Roman"/>
          <w:sz w:val="24"/>
          <w:szCs w:val="24"/>
        </w:rPr>
        <w:t>ым лицам, к электрическим сетям"</w:t>
      </w:r>
      <w:r w:rsidRPr="000F1226">
        <w:rPr>
          <w:rFonts w:ascii="Times New Roman" w:hAnsi="Times New Roman" w:cs="Times New Roman"/>
          <w:sz w:val="24"/>
          <w:szCs w:val="24"/>
        </w:rPr>
        <w:t>, утвержденным</w:t>
      </w:r>
      <w:r w:rsidR="008E182D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27 декабря </w:t>
      </w:r>
      <w:r w:rsidRPr="000F1226">
        <w:rPr>
          <w:rFonts w:ascii="Times New Roman" w:hAnsi="Times New Roman" w:cs="Times New Roman"/>
          <w:sz w:val="24"/>
          <w:szCs w:val="24"/>
        </w:rPr>
        <w:t xml:space="preserve">2004 </w:t>
      </w:r>
      <w:r w:rsidR="008E182D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0F1226">
        <w:rPr>
          <w:rFonts w:ascii="Times New Roman" w:hAnsi="Times New Roman" w:cs="Times New Roman"/>
          <w:sz w:val="24"/>
          <w:szCs w:val="24"/>
        </w:rPr>
        <w:t>№ 861 (далее - Правила) посредством сайга в телекоммуникационной сети Интернет, с предоставлением следующих документов:</w:t>
      </w:r>
      <w:proofErr w:type="gramEnd"/>
    </w:p>
    <w:p w:rsidR="000F1226" w:rsidRPr="000F1226" w:rsidRDefault="008E182D" w:rsidP="008E182D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182D">
        <w:rPr>
          <w:rFonts w:ascii="Times New Roman" w:hAnsi="Times New Roman" w:cs="Times New Roman"/>
          <w:sz w:val="24"/>
          <w:szCs w:val="24"/>
          <w:u w:val="single"/>
        </w:rPr>
        <w:t>Д</w:t>
      </w:r>
      <w:r w:rsidR="000F1226" w:rsidRPr="008E182D">
        <w:rPr>
          <w:rFonts w:ascii="Times New Roman" w:hAnsi="Times New Roman" w:cs="Times New Roman"/>
          <w:sz w:val="24"/>
          <w:szCs w:val="24"/>
          <w:u w:val="single"/>
        </w:rPr>
        <w:t>ля юридических лиц</w:t>
      </w:r>
      <w:r w:rsidR="000F1226">
        <w:rPr>
          <w:rFonts w:ascii="Times New Roman" w:hAnsi="Times New Roman" w:cs="Times New Roman"/>
          <w:sz w:val="24"/>
          <w:szCs w:val="24"/>
        </w:rPr>
        <w:t>: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386"/>
        </w:tabs>
        <w:spacing w:after="0" w:line="240" w:lineRule="auto"/>
        <w:ind w:right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F1226">
        <w:rPr>
          <w:rFonts w:ascii="Times New Roman" w:hAnsi="Times New Roman" w:cs="Times New Roman"/>
          <w:sz w:val="24"/>
          <w:szCs w:val="24"/>
        </w:rPr>
        <w:t xml:space="preserve">Заявка по установленной форме ООО </w:t>
      </w:r>
      <w:r w:rsidR="00CC052F">
        <w:rPr>
          <w:rFonts w:ascii="Times New Roman" w:hAnsi="Times New Roman" w:cs="Times New Roman"/>
          <w:sz w:val="24"/>
          <w:szCs w:val="24"/>
        </w:rPr>
        <w:t>"</w:t>
      </w:r>
      <w:r w:rsidRPr="000F1226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 w:rsidR="00CC052F">
        <w:rPr>
          <w:rFonts w:ascii="Times New Roman" w:hAnsi="Times New Roman" w:cs="Times New Roman"/>
          <w:sz w:val="24"/>
          <w:szCs w:val="24"/>
        </w:rPr>
        <w:t>"</w:t>
      </w:r>
      <w:r w:rsidRPr="000F1226">
        <w:rPr>
          <w:rFonts w:ascii="Times New Roman" w:hAnsi="Times New Roman" w:cs="Times New Roman"/>
          <w:sz w:val="24"/>
          <w:szCs w:val="24"/>
        </w:rPr>
        <w:t>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386"/>
        </w:tabs>
        <w:spacing w:after="0" w:line="240" w:lineRule="auto"/>
        <w:ind w:right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F1226">
        <w:rPr>
          <w:rFonts w:ascii="Times New Roman" w:hAnsi="Times New Roman" w:cs="Times New Roman"/>
          <w:sz w:val="24"/>
          <w:szCs w:val="24"/>
        </w:rPr>
        <w:t>Реквизиты заявителя с указанием юридического адреса, почтового адреса, банковских реквизитов, контактных телефонов.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4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F1226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4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0F1226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37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0F1226">
        <w:rPr>
          <w:rFonts w:ascii="Times New Roman" w:hAnsi="Times New Roman" w:cs="Times New Roman"/>
          <w:sz w:val="24"/>
          <w:szCs w:val="24"/>
        </w:rPr>
        <w:t>Копия документа, подтверждающего право собственности или иное, предусмотренное законом основание на объект капитального строител</w:t>
      </w:r>
      <w:r w:rsidR="008E182D">
        <w:rPr>
          <w:rFonts w:ascii="Times New Roman" w:hAnsi="Times New Roman" w:cs="Times New Roman"/>
          <w:sz w:val="24"/>
          <w:szCs w:val="24"/>
        </w:rPr>
        <w:t xml:space="preserve">ьства и/или земельный участок, </w:t>
      </w:r>
      <w:r w:rsidR="008E182D">
        <w:rPr>
          <w:rFonts w:ascii="Times New Roman" w:hAnsi="Times New Roman" w:cs="Times New Roman"/>
          <w:sz w:val="24"/>
          <w:szCs w:val="24"/>
        </w:rPr>
        <w:br/>
        <w:t>н</w:t>
      </w:r>
      <w:r w:rsidRPr="000F1226">
        <w:rPr>
          <w:rFonts w:ascii="Times New Roman" w:hAnsi="Times New Roman" w:cs="Times New Roman"/>
          <w:sz w:val="24"/>
          <w:szCs w:val="24"/>
        </w:rPr>
        <w:t>а котором расположены объекты Заявителя, либо право собственности или иное, предусмотренное</w:t>
      </w:r>
      <w:r w:rsidR="008E182D">
        <w:rPr>
          <w:rFonts w:ascii="Times New Roman" w:hAnsi="Times New Roman" w:cs="Times New Roman"/>
          <w:sz w:val="24"/>
          <w:szCs w:val="24"/>
        </w:rPr>
        <w:t xml:space="preserve"> законом основание на </w:t>
      </w:r>
      <w:proofErr w:type="spellStart"/>
      <w:r w:rsidR="008E182D">
        <w:rPr>
          <w:rFonts w:ascii="Times New Roman" w:hAnsi="Times New Roman" w:cs="Times New Roman"/>
          <w:sz w:val="24"/>
          <w:szCs w:val="24"/>
        </w:rPr>
        <w:t>энергоприн</w:t>
      </w:r>
      <w:r w:rsidRPr="000F1226">
        <w:rPr>
          <w:rFonts w:ascii="Times New Roman" w:hAnsi="Times New Roman" w:cs="Times New Roman"/>
          <w:sz w:val="24"/>
          <w:szCs w:val="24"/>
        </w:rPr>
        <w:t>имающие</w:t>
      </w:r>
      <w:proofErr w:type="spellEnd"/>
      <w:r w:rsidRPr="000F1226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F1226">
        <w:rPr>
          <w:rFonts w:ascii="Times New Roman" w:hAnsi="Times New Roman" w:cs="Times New Roman"/>
          <w:sz w:val="24"/>
          <w:szCs w:val="24"/>
        </w:rPr>
        <w:t>Копия устава, выписка из реестра регистрации юридических лиц.</w:t>
      </w:r>
    </w:p>
    <w:p w:rsidR="000F1226" w:rsidRPr="000F1226" w:rsidRDefault="000F1226" w:rsidP="008E182D">
      <w:pPr>
        <w:pStyle w:val="2"/>
        <w:shd w:val="clear" w:color="auto" w:fill="auto"/>
        <w:tabs>
          <w:tab w:val="left" w:pos="1363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0F1226">
        <w:rPr>
          <w:rFonts w:ascii="Times New Roman" w:hAnsi="Times New Roman" w:cs="Times New Roman"/>
          <w:sz w:val="24"/>
          <w:szCs w:val="24"/>
        </w:rPr>
        <w:t>Выкопировка с указанием места располо</w:t>
      </w:r>
      <w:r w:rsidR="008E182D">
        <w:rPr>
          <w:rFonts w:ascii="Times New Roman" w:hAnsi="Times New Roman" w:cs="Times New Roman"/>
          <w:sz w:val="24"/>
          <w:szCs w:val="24"/>
        </w:rPr>
        <w:t>жения объекта электропотребления</w:t>
      </w:r>
      <w:r w:rsidRPr="000F12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1226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0F1226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F1226" w:rsidRPr="000F1226" w:rsidRDefault="000F1226" w:rsidP="008E182D">
      <w:pPr>
        <w:pStyle w:val="2"/>
        <w:shd w:val="clear" w:color="auto" w:fill="auto"/>
        <w:spacing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r w:rsidRPr="000F1226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0F1226" w:rsidRPr="008E182D" w:rsidRDefault="008E182D" w:rsidP="008E182D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82D">
        <w:rPr>
          <w:rFonts w:ascii="Times New Roman" w:hAnsi="Times New Roman" w:cs="Times New Roman"/>
          <w:sz w:val="24"/>
          <w:szCs w:val="24"/>
          <w:u w:val="single"/>
        </w:rPr>
        <w:t>Для физических лиц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20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F1226" w:rsidRPr="000F1226">
        <w:rPr>
          <w:rFonts w:ascii="Times New Roman" w:hAnsi="Times New Roman" w:cs="Times New Roman"/>
          <w:sz w:val="24"/>
          <w:szCs w:val="24"/>
        </w:rPr>
        <w:t>Заявка по установленной форме.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20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F1226" w:rsidRPr="000F1226">
        <w:rPr>
          <w:rFonts w:ascii="Times New Roman" w:hAnsi="Times New Roman" w:cs="Times New Roman"/>
          <w:sz w:val="24"/>
          <w:szCs w:val="24"/>
        </w:rPr>
        <w:t>Копия паспорта.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2023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0F1226" w:rsidRPr="000F1226">
        <w:rPr>
          <w:rFonts w:ascii="Times New Roman" w:hAnsi="Times New Roman" w:cs="Times New Roman"/>
          <w:sz w:val="24"/>
          <w:szCs w:val="24"/>
        </w:rPr>
        <w:t xml:space="preserve">Копия документов, подтверждающие право собственности (аренды) на объект </w:t>
      </w:r>
      <w:r>
        <w:rPr>
          <w:rFonts w:ascii="Times New Roman" w:hAnsi="Times New Roman" w:cs="Times New Roman"/>
          <w:sz w:val="24"/>
          <w:szCs w:val="24"/>
        </w:rPr>
        <w:t>электропотребления</w:t>
      </w:r>
      <w:r w:rsidR="000F1226" w:rsidRPr="000F1226">
        <w:rPr>
          <w:rFonts w:ascii="Times New Roman" w:hAnsi="Times New Roman" w:cs="Times New Roman"/>
          <w:sz w:val="24"/>
          <w:szCs w:val="24"/>
        </w:rPr>
        <w:t xml:space="preserve"> (земельный участок).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673"/>
        </w:tabs>
        <w:spacing w:after="0" w:line="240" w:lineRule="auto"/>
        <w:ind w:right="3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F1226" w:rsidRPr="000F1226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 (ИНН).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2034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F1226" w:rsidRPr="000F1226">
        <w:rPr>
          <w:rFonts w:ascii="Times New Roman" w:hAnsi="Times New Roman" w:cs="Times New Roman"/>
          <w:sz w:val="24"/>
          <w:szCs w:val="24"/>
        </w:rPr>
        <w:t xml:space="preserve">Выкопировка с указанием места расположения объекта </w:t>
      </w:r>
      <w:r>
        <w:rPr>
          <w:rFonts w:ascii="Times New Roman" w:hAnsi="Times New Roman" w:cs="Times New Roman"/>
          <w:sz w:val="24"/>
          <w:szCs w:val="24"/>
        </w:rPr>
        <w:t>электропотребления</w:t>
      </w:r>
      <w:r w:rsidR="000F1226" w:rsidRPr="000F122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F1226" w:rsidRPr="000F1226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="000F1226" w:rsidRPr="000F1226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F1226" w:rsidRPr="000F1226" w:rsidRDefault="008E182D" w:rsidP="008E182D">
      <w:pPr>
        <w:pStyle w:val="2"/>
        <w:shd w:val="clear" w:color="auto" w:fill="auto"/>
        <w:tabs>
          <w:tab w:val="left" w:pos="20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0F1226" w:rsidRPr="000F1226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4E70FC" w:rsidRPr="000F1226" w:rsidRDefault="000F1226" w:rsidP="008E182D">
      <w:pPr>
        <w:pStyle w:val="2"/>
        <w:shd w:val="clear" w:color="auto" w:fill="auto"/>
        <w:spacing w:after="0" w:line="240" w:lineRule="auto"/>
        <w:ind w:left="20" w:right="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1226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с пунктом 3 статьи </w:t>
      </w:r>
      <w:r w:rsidR="008E182D">
        <w:rPr>
          <w:rFonts w:ascii="Times New Roman" w:hAnsi="Times New Roman" w:cs="Times New Roman"/>
          <w:sz w:val="24"/>
          <w:szCs w:val="24"/>
        </w:rPr>
        <w:t>24 Федерального закона от 26 марта 2003 года № 35-Ф3 "Об электроэнергетике"</w:t>
      </w:r>
      <w:r w:rsidRPr="000F1226">
        <w:rPr>
          <w:rFonts w:ascii="Times New Roman" w:hAnsi="Times New Roman" w:cs="Times New Roman"/>
          <w:sz w:val="24"/>
          <w:szCs w:val="24"/>
        </w:rPr>
        <w:t xml:space="preserve">, пунктом 87 Основ ценообразования в области регулируемых цен (тарифов) </w:t>
      </w:r>
      <w:r w:rsidR="008E182D">
        <w:rPr>
          <w:rFonts w:ascii="Times New Roman" w:hAnsi="Times New Roman" w:cs="Times New Roman"/>
          <w:sz w:val="24"/>
          <w:szCs w:val="24"/>
        </w:rPr>
        <w:br/>
      </w:r>
      <w:r w:rsidRPr="000F1226">
        <w:rPr>
          <w:rFonts w:ascii="Times New Roman" w:hAnsi="Times New Roman" w:cs="Times New Roman"/>
          <w:sz w:val="24"/>
          <w:szCs w:val="24"/>
        </w:rPr>
        <w:t>в электроэнергетике, утвержденных</w:t>
      </w:r>
      <w:r w:rsidR="008E182D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29 декабря </w:t>
      </w:r>
      <w:r w:rsidRPr="000F1226">
        <w:rPr>
          <w:rFonts w:ascii="Times New Roman" w:hAnsi="Times New Roman" w:cs="Times New Roman"/>
          <w:sz w:val="24"/>
          <w:szCs w:val="24"/>
        </w:rPr>
        <w:t xml:space="preserve">2011 года № 1178, постановлением агентства по тарифам </w:t>
      </w:r>
      <w:r w:rsidR="008E182D">
        <w:rPr>
          <w:rFonts w:ascii="Times New Roman" w:hAnsi="Times New Roman" w:cs="Times New Roman"/>
          <w:sz w:val="24"/>
          <w:szCs w:val="24"/>
        </w:rPr>
        <w:br/>
      </w:r>
      <w:r w:rsidRPr="000F1226">
        <w:rPr>
          <w:rFonts w:ascii="Times New Roman" w:hAnsi="Times New Roman" w:cs="Times New Roman"/>
          <w:sz w:val="24"/>
          <w:szCs w:val="24"/>
        </w:rPr>
        <w:t>и ценам Архангельс</w:t>
      </w:r>
      <w:r w:rsidR="008E182D">
        <w:rPr>
          <w:rFonts w:ascii="Times New Roman" w:hAnsi="Times New Roman" w:cs="Times New Roman"/>
          <w:sz w:val="24"/>
          <w:szCs w:val="24"/>
        </w:rPr>
        <w:t>кой области от 29 ноября 2024 года № 65-э/2</w:t>
      </w:r>
      <w:proofErr w:type="gramEnd"/>
      <w:r w:rsidR="008E182D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0F1226">
        <w:rPr>
          <w:rFonts w:ascii="Times New Roman" w:hAnsi="Times New Roman" w:cs="Times New Roman"/>
          <w:sz w:val="24"/>
          <w:szCs w:val="24"/>
        </w:rPr>
        <w:t xml:space="preserve"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</w:t>
      </w:r>
      <w:r w:rsidRPr="000F1226">
        <w:rPr>
          <w:rFonts w:ascii="Times New Roman" w:hAnsi="Times New Roman" w:cs="Times New Roman"/>
          <w:sz w:val="24"/>
          <w:szCs w:val="24"/>
        </w:rPr>
        <w:lastRenderedPageBreak/>
        <w:t>сетям территориальных сетевых организаций на т</w:t>
      </w:r>
      <w:r w:rsidR="008E182D"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Pr="000F1226">
        <w:rPr>
          <w:rFonts w:ascii="Times New Roman" w:hAnsi="Times New Roman" w:cs="Times New Roman"/>
          <w:sz w:val="24"/>
          <w:szCs w:val="24"/>
        </w:rPr>
        <w:t xml:space="preserve"> </w:t>
      </w:r>
      <w:r w:rsidR="008E182D">
        <w:rPr>
          <w:rFonts w:ascii="Times New Roman" w:hAnsi="Times New Roman" w:cs="Times New Roman"/>
          <w:sz w:val="24"/>
          <w:szCs w:val="24"/>
        </w:rPr>
        <w:br/>
      </w:r>
      <w:r w:rsidRPr="000F1226">
        <w:rPr>
          <w:rFonts w:ascii="Times New Roman" w:hAnsi="Times New Roman" w:cs="Times New Roman"/>
          <w:sz w:val="24"/>
          <w:szCs w:val="24"/>
        </w:rPr>
        <w:t xml:space="preserve">на основании заявки Владельца объекта и зависит от объема строительства силами сетевой организации </w:t>
      </w:r>
      <w:r w:rsidR="004E70FC" w:rsidRPr="000F1226">
        <w:rPr>
          <w:rFonts w:ascii="Times New Roman" w:hAnsi="Times New Roman" w:cs="Times New Roman"/>
          <w:sz w:val="24"/>
          <w:szCs w:val="24"/>
        </w:rPr>
        <w:t xml:space="preserve">(письмо </w:t>
      </w:r>
      <w:r w:rsidR="008E182D">
        <w:rPr>
          <w:rFonts w:ascii="Times New Roman" w:hAnsi="Times New Roman" w:cs="Times New Roman"/>
          <w:sz w:val="24"/>
          <w:szCs w:val="24"/>
        </w:rPr>
        <w:t>ООО "АСЭП"</w:t>
      </w:r>
      <w:r w:rsidR="00164448" w:rsidRPr="000F1226">
        <w:rPr>
          <w:rFonts w:ascii="Times New Roman" w:hAnsi="Times New Roman" w:cs="Times New Roman"/>
          <w:sz w:val="24"/>
          <w:szCs w:val="24"/>
        </w:rPr>
        <w:t xml:space="preserve"> </w:t>
      </w:r>
      <w:r w:rsidR="008E182D">
        <w:rPr>
          <w:rFonts w:ascii="Times New Roman" w:hAnsi="Times New Roman" w:cs="Times New Roman"/>
          <w:sz w:val="24"/>
          <w:szCs w:val="24"/>
        </w:rPr>
        <w:t>от 2 октября</w:t>
      </w:r>
      <w:r w:rsidR="00CC052F">
        <w:rPr>
          <w:rFonts w:ascii="Times New Roman" w:hAnsi="Times New Roman" w:cs="Times New Roman"/>
          <w:sz w:val="24"/>
          <w:szCs w:val="24"/>
        </w:rPr>
        <w:t xml:space="preserve"> 2025 года </w:t>
      </w:r>
      <w:r w:rsidR="008E182D">
        <w:rPr>
          <w:rFonts w:ascii="Times New Roman" w:hAnsi="Times New Roman" w:cs="Times New Roman"/>
          <w:sz w:val="24"/>
          <w:szCs w:val="24"/>
        </w:rPr>
        <w:t>№ 36-2866/10</w:t>
      </w:r>
      <w:r w:rsidR="004E70FC" w:rsidRPr="000F122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4E70FC" w:rsidRPr="00283193" w:rsidRDefault="004E70FC" w:rsidP="008E182D">
      <w:pPr>
        <w:pStyle w:val="1"/>
        <w:shd w:val="clear" w:color="auto" w:fill="auto"/>
        <w:spacing w:after="0" w:line="240" w:lineRule="auto"/>
        <w:ind w:left="20"/>
        <w:jc w:val="both"/>
      </w:pPr>
      <w:r w:rsidRPr="000F1226">
        <w:rPr>
          <w:sz w:val="24"/>
          <w:szCs w:val="24"/>
        </w:rPr>
        <w:t xml:space="preserve">3.Теплоснабжение: </w:t>
      </w:r>
      <w:r w:rsidRPr="000F1226">
        <w:rPr>
          <w:color w:val="000000"/>
          <w:sz w:val="24"/>
          <w:szCs w:val="24"/>
        </w:rPr>
        <w:t>предполагаемый к размещению объект капитального строитель</w:t>
      </w:r>
      <w:r>
        <w:rPr>
          <w:color w:val="000000"/>
          <w:sz w:val="24"/>
          <w:szCs w:val="24"/>
        </w:rPr>
        <w:t>ства (назначение "жилое") на земельном участке с кадас</w:t>
      </w:r>
      <w:r w:rsidR="002D2929">
        <w:rPr>
          <w:color w:val="000000"/>
          <w:sz w:val="24"/>
          <w:szCs w:val="24"/>
        </w:rPr>
        <w:t>тровым номером 29:22:060409:928</w:t>
      </w:r>
      <w:r>
        <w:rPr>
          <w:color w:val="000000"/>
          <w:sz w:val="24"/>
          <w:szCs w:val="24"/>
        </w:rPr>
        <w:t xml:space="preserve">, расположенном по адресу: Архангельская область, г. Архангельск, ул. </w:t>
      </w:r>
      <w:r w:rsidR="002D2929">
        <w:rPr>
          <w:color w:val="000000"/>
          <w:sz w:val="24"/>
          <w:szCs w:val="24"/>
        </w:rPr>
        <w:t>Ленина, земельный участок 9/6</w:t>
      </w:r>
      <w:r>
        <w:rPr>
          <w:color w:val="000000"/>
          <w:sz w:val="24"/>
          <w:szCs w:val="24"/>
        </w:rPr>
        <w:t xml:space="preserve">, с видом разрешенного использования "Для индивидуального жилищного строительства" находится вне зоны действия существующих источников </w:t>
      </w:r>
      <w:r>
        <w:rPr>
          <w:color w:val="000000"/>
          <w:sz w:val="24"/>
          <w:szCs w:val="24"/>
        </w:rPr>
        <w:br/>
        <w:t xml:space="preserve">и систем теплоснабжения ПАО "ТГК-2" </w:t>
      </w:r>
      <w:r w:rsidRPr="00573C53">
        <w:rPr>
          <w:sz w:val="24"/>
          <w:szCs w:val="24"/>
        </w:rPr>
        <w:t xml:space="preserve">(письмо ПАО "ТГК-2" </w:t>
      </w:r>
      <w:r w:rsidR="002D2929">
        <w:rPr>
          <w:sz w:val="24"/>
          <w:szCs w:val="24"/>
        </w:rPr>
        <w:t>от 16</w:t>
      </w:r>
      <w:r>
        <w:rPr>
          <w:sz w:val="24"/>
          <w:szCs w:val="24"/>
        </w:rPr>
        <w:t xml:space="preserve"> сен</w:t>
      </w:r>
      <w:r w:rsidR="002D2929">
        <w:rPr>
          <w:sz w:val="24"/>
          <w:szCs w:val="24"/>
        </w:rPr>
        <w:t>тября 2025 года № 2201/2438-2025</w:t>
      </w:r>
      <w:r w:rsidRPr="00573C53">
        <w:rPr>
          <w:sz w:val="24"/>
          <w:szCs w:val="24"/>
        </w:rPr>
        <w:t>).</w:t>
      </w:r>
    </w:p>
    <w:p w:rsidR="002D2929" w:rsidRDefault="004E70FC" w:rsidP="002D2929">
      <w:pPr>
        <w:pStyle w:val="1"/>
        <w:shd w:val="clear" w:color="auto" w:fill="auto"/>
        <w:spacing w:after="0" w:line="240" w:lineRule="auto"/>
        <w:ind w:left="20"/>
        <w:jc w:val="both"/>
      </w:pPr>
      <w:r w:rsidRPr="004C1860">
        <w:rPr>
          <w:sz w:val="24"/>
          <w:szCs w:val="24"/>
        </w:rPr>
        <w:t>4</w:t>
      </w:r>
      <w:r w:rsidRPr="00A042DB">
        <w:rPr>
          <w:sz w:val="24"/>
          <w:szCs w:val="24"/>
        </w:rPr>
        <w:t xml:space="preserve">.Ливневая канализация: </w:t>
      </w:r>
      <w:r w:rsidR="002D2929">
        <w:rPr>
          <w:color w:val="000000"/>
          <w:sz w:val="24"/>
          <w:szCs w:val="24"/>
        </w:rPr>
        <w:t xml:space="preserve">присоединение объекта (назначение "жилое") на земельном участке с кадастровым номером 29:22:060409:928 расположенного по адресу: Российская Федерация, Архангельская область, городской округ "Город Архангельск", </w:t>
      </w:r>
      <w:r w:rsidR="002D2929">
        <w:rPr>
          <w:color w:val="000000"/>
          <w:sz w:val="24"/>
          <w:szCs w:val="24"/>
        </w:rPr>
        <w:br/>
        <w:t>г. Архангельск, улица Ленина, земельный участок 9/6, возможно к проектируемым сетям ливневой канализации объектов 152 квартала.</w:t>
      </w:r>
    </w:p>
    <w:p w:rsidR="002D2929" w:rsidRDefault="002D2929" w:rsidP="002D2929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Срок подключения объекта к сетям водоотведения - 18 месяцев от даты заключения договора о подключении.</w:t>
      </w:r>
    </w:p>
    <w:p w:rsidR="004E70FC" w:rsidRPr="002D2929" w:rsidRDefault="002D2929" w:rsidP="002D2929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Плата за подключение устанавливается агентством по тарифам и ценам Архангельской области </w:t>
      </w:r>
      <w:r w:rsidR="004E70FC" w:rsidRPr="00A042DB">
        <w:rPr>
          <w:sz w:val="24"/>
          <w:szCs w:val="24"/>
        </w:rPr>
        <w:t>(письмо МУП "Городское благоустройство</w:t>
      </w:r>
      <w:r w:rsidR="004E70FC">
        <w:rPr>
          <w:sz w:val="24"/>
          <w:szCs w:val="24"/>
        </w:rPr>
        <w:t xml:space="preserve">" </w:t>
      </w:r>
      <w:r w:rsidR="004E70FC" w:rsidRPr="00A042DB">
        <w:rPr>
          <w:sz w:val="24"/>
          <w:szCs w:val="24"/>
        </w:rPr>
        <w:t xml:space="preserve">от 12 сентября 2025 года </w:t>
      </w:r>
      <w:r w:rsidR="004E70FC">
        <w:rPr>
          <w:sz w:val="24"/>
          <w:szCs w:val="24"/>
        </w:rPr>
        <w:br/>
      </w:r>
      <w:r>
        <w:rPr>
          <w:sz w:val="24"/>
          <w:szCs w:val="24"/>
        </w:rPr>
        <w:t>№ 1120</w:t>
      </w:r>
      <w:r w:rsidR="004E70FC" w:rsidRPr="00A042DB">
        <w:rPr>
          <w:sz w:val="24"/>
          <w:szCs w:val="24"/>
        </w:rPr>
        <w:t>).</w:t>
      </w:r>
    </w:p>
    <w:p w:rsidR="00453CC7" w:rsidRDefault="004E70FC" w:rsidP="00453CC7">
      <w:pPr>
        <w:pStyle w:val="1"/>
        <w:shd w:val="clear" w:color="auto" w:fill="auto"/>
        <w:spacing w:after="0" w:line="298" w:lineRule="exact"/>
        <w:ind w:right="20"/>
        <w:jc w:val="both"/>
      </w:pPr>
      <w:r w:rsidRPr="00453CC7">
        <w:rPr>
          <w:sz w:val="24"/>
          <w:szCs w:val="24"/>
        </w:rPr>
        <w:t xml:space="preserve">5.Наружное освещение: </w:t>
      </w:r>
      <w:r w:rsidR="00453CC7" w:rsidRPr="00453CC7">
        <w:rPr>
          <w:color w:val="000000"/>
          <w:sz w:val="24"/>
          <w:szCs w:val="24"/>
        </w:rPr>
        <w:t>проектом</w:t>
      </w:r>
      <w:r w:rsidR="00453CC7">
        <w:rPr>
          <w:color w:val="000000"/>
          <w:sz w:val="24"/>
          <w:szCs w:val="24"/>
        </w:rPr>
        <w:t xml:space="preserve"> наружного освещения объекта капитального строительства, расположенного на земельном участке с кадастровым номером 29:22:060409:928 по адресу: Архангельская обл., г. Архангельск, ул. Ленина, земельный участок 9/6, предусмотреть:</w:t>
      </w:r>
    </w:p>
    <w:p w:rsidR="00453CC7" w:rsidRDefault="00453CC7" w:rsidP="00453CC7">
      <w:pPr>
        <w:pStyle w:val="1"/>
        <w:shd w:val="clear" w:color="auto" w:fill="auto"/>
        <w:tabs>
          <w:tab w:val="left" w:pos="28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453CC7" w:rsidRDefault="00453CC7" w:rsidP="00453CC7">
      <w:pPr>
        <w:pStyle w:val="1"/>
        <w:shd w:val="clear" w:color="auto" w:fill="auto"/>
        <w:tabs>
          <w:tab w:val="left" w:pos="28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453CC7" w:rsidRDefault="00453CC7" w:rsidP="00453CC7">
      <w:pPr>
        <w:pStyle w:val="1"/>
        <w:shd w:val="clear" w:color="auto" w:fill="auto"/>
        <w:tabs>
          <w:tab w:val="left" w:pos="298"/>
        </w:tabs>
        <w:spacing w:after="0" w:line="298" w:lineRule="exact"/>
        <w:ind w:right="20"/>
        <w:jc w:val="both"/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4E70FC" w:rsidRDefault="00453CC7" w:rsidP="00453CC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4.Светильники принять светодиодные со световой отдачей не менее 130 лм/Вт и цветовой температурой 3000К, с коэффициентом пульсации светового потока не более </w:t>
      </w:r>
      <w:r>
        <w:rPr>
          <w:color w:val="000000"/>
          <w:sz w:val="24"/>
          <w:szCs w:val="24"/>
        </w:rPr>
        <w:br/>
        <w:t xml:space="preserve">5 процентов. Осветительные приборы должны соответствовать требованиям действующих стандартов Российской Федерации, в том числе по светотехническим </w:t>
      </w:r>
      <w:r>
        <w:rPr>
          <w:color w:val="000000"/>
          <w:sz w:val="24"/>
          <w:szCs w:val="24"/>
        </w:rPr>
        <w:br/>
        <w:t xml:space="preserve">и электротехническим </w:t>
      </w:r>
      <w:r w:rsidRPr="00453CC7">
        <w:rPr>
          <w:color w:val="000000"/>
          <w:sz w:val="24"/>
          <w:szCs w:val="24"/>
        </w:rPr>
        <w:t>характеристикам</w:t>
      </w:r>
      <w:r w:rsidR="004E70FC" w:rsidRPr="00453CC7">
        <w:rPr>
          <w:sz w:val="24"/>
          <w:szCs w:val="24"/>
        </w:rPr>
        <w:t xml:space="preserve"> (письмо МУП "</w:t>
      </w:r>
      <w:proofErr w:type="spellStart"/>
      <w:r w:rsidR="004E70FC" w:rsidRPr="00453CC7">
        <w:rPr>
          <w:sz w:val="24"/>
          <w:szCs w:val="24"/>
        </w:rPr>
        <w:t>Горсвет</w:t>
      </w:r>
      <w:proofErr w:type="spellEnd"/>
      <w:r w:rsidR="004E70FC" w:rsidRPr="00453CC7">
        <w:rPr>
          <w:sz w:val="24"/>
          <w:szCs w:val="24"/>
        </w:rPr>
        <w:t xml:space="preserve">" от </w:t>
      </w:r>
      <w:r w:rsidRPr="00453CC7">
        <w:rPr>
          <w:sz w:val="24"/>
          <w:szCs w:val="24"/>
        </w:rPr>
        <w:t>1 октября</w:t>
      </w:r>
      <w:r w:rsidR="004E70FC" w:rsidRPr="00453CC7">
        <w:rPr>
          <w:sz w:val="24"/>
          <w:szCs w:val="24"/>
        </w:rPr>
        <w:t xml:space="preserve"> </w:t>
      </w:r>
      <w:r w:rsidR="004E70FC" w:rsidRPr="00453CC7">
        <w:rPr>
          <w:sz w:val="24"/>
          <w:szCs w:val="24"/>
        </w:rPr>
        <w:br/>
        <w:t xml:space="preserve">2025 года № </w:t>
      </w:r>
      <w:r w:rsidRPr="00453CC7">
        <w:rPr>
          <w:sz w:val="24"/>
          <w:szCs w:val="24"/>
        </w:rPr>
        <w:t>1710/04</w:t>
      </w:r>
      <w:r w:rsidR="004E70FC" w:rsidRPr="00453CC7">
        <w:rPr>
          <w:sz w:val="24"/>
          <w:szCs w:val="24"/>
        </w:rPr>
        <w:t>).</w:t>
      </w:r>
      <w:r w:rsidR="001B140D">
        <w:rPr>
          <w:sz w:val="24"/>
          <w:szCs w:val="24"/>
        </w:rPr>
        <w:t xml:space="preserve"> </w:t>
      </w:r>
    </w:p>
    <w:p w:rsidR="003653AB" w:rsidRPr="007D2955" w:rsidRDefault="003653AB" w:rsidP="00453CC7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</w:p>
    <w:p w:rsidR="008C18F0" w:rsidRPr="008C18F0" w:rsidRDefault="00F85216" w:rsidP="008C18F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Лот № 7</w:t>
      </w:r>
      <w:r w:rsidR="008C18F0" w:rsidRP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8C18F0" w:rsidRPr="008C18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62E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D62E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="008C18F0" w:rsidRP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 кадастровым номером 29:22:012008:322, общей площадью </w:t>
      </w:r>
      <w:r w:rsidR="008C18F0" w:rsidRPr="008C18F0">
        <w:rPr>
          <w:rFonts w:ascii="Times New Roman" w:hAnsi="Times New Roman" w:cs="Times New Roman"/>
          <w:b/>
          <w:color w:val="252625"/>
          <w:sz w:val="24"/>
          <w:szCs w:val="24"/>
        </w:rPr>
        <w:t>1 200</w:t>
      </w:r>
      <w:r w:rsidR="008C18F0" w:rsidRPr="008C18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C18F0" w:rsidRPr="008C18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кв. м, расположенный по адресу: </w:t>
      </w:r>
      <w:r w:rsidR="008C18F0" w:rsidRPr="008C18F0">
        <w:rPr>
          <w:rFonts w:ascii="Times New Roman" w:hAnsi="Times New Roman" w:cs="Times New Roman"/>
          <w:b/>
          <w:color w:val="252625"/>
          <w:sz w:val="24"/>
          <w:szCs w:val="24"/>
        </w:rPr>
        <w:t>Российская Федерация, Архангел</w:t>
      </w:r>
      <w:r w:rsidR="008C18F0">
        <w:rPr>
          <w:rFonts w:ascii="Times New Roman" w:hAnsi="Times New Roman" w:cs="Times New Roman"/>
          <w:b/>
          <w:color w:val="252625"/>
          <w:sz w:val="24"/>
          <w:szCs w:val="24"/>
        </w:rPr>
        <w:t>ьская область, городской округ "Г</w:t>
      </w:r>
      <w:r w:rsidR="008C18F0" w:rsidRPr="008C18F0">
        <w:rPr>
          <w:rFonts w:ascii="Times New Roman" w:hAnsi="Times New Roman" w:cs="Times New Roman"/>
          <w:b/>
          <w:color w:val="252625"/>
          <w:sz w:val="24"/>
          <w:szCs w:val="24"/>
        </w:rPr>
        <w:t>ород Архангельск</w:t>
      </w:r>
      <w:r w:rsidR="008C18F0">
        <w:rPr>
          <w:rFonts w:ascii="Times New Roman" w:hAnsi="Times New Roman" w:cs="Times New Roman"/>
          <w:b/>
          <w:color w:val="252625"/>
          <w:sz w:val="24"/>
          <w:szCs w:val="24"/>
        </w:rPr>
        <w:t>"</w:t>
      </w:r>
      <w:r w:rsidR="008C18F0" w:rsidRPr="008C18F0">
        <w:rPr>
          <w:rFonts w:ascii="Times New Roman" w:hAnsi="Times New Roman" w:cs="Times New Roman"/>
          <w:b/>
          <w:color w:val="252625"/>
          <w:sz w:val="24"/>
          <w:szCs w:val="24"/>
        </w:rPr>
        <w:t>, город Архангельск, улица Дальняя, земельный участок 2</w:t>
      </w:r>
      <w:r w:rsidR="008C18F0" w:rsidRPr="008C18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для индивидуального жилищного строительства.</w:t>
      </w:r>
    </w:p>
    <w:p w:rsidR="008C18F0" w:rsidRPr="008033EF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8C18F0" w:rsidRPr="008033EF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8C18F0" w:rsidRPr="006156F3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62 500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две тысячи пятьсот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C18F0" w:rsidRPr="006156F3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8C18F0" w:rsidRPr="006156F3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62 500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две тысячи пятьсот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процентов).</w:t>
      </w:r>
    </w:p>
    <w:p w:rsidR="008C18F0" w:rsidRPr="006156F3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8C18F0" w:rsidRPr="008033EF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1 875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 восемьсот семьдесят пять) рублей 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(3 процента).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затопления муниципального образования "Город Архангельск" (территориальный округ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Маймаксанский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реестровый номер 29-00-6.272;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8C18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8C18F0" w:rsidRPr="00A1705B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</w:t>
      </w:r>
      <w:r w:rsidR="002873C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 (</w:t>
      </w:r>
      <w:proofErr w:type="spellStart"/>
      <w:r w:rsidR="002873C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="00287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C052F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(реестров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номер 29:00-6.455). </w:t>
      </w:r>
    </w:p>
    <w:p w:rsidR="008C18F0" w:rsidRPr="00BC19F0" w:rsidRDefault="008C18F0" w:rsidP="008C18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>
        <w:rPr>
          <w:rFonts w:ascii="Times New Roman" w:hAnsi="Times New Roman" w:cs="Times New Roman"/>
          <w:sz w:val="24"/>
          <w:szCs w:val="24"/>
        </w:rPr>
        <w:t>о участка – 2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BC19F0">
        <w:rPr>
          <w:rFonts w:ascii="Times New Roman" w:eastAsia="Calibri" w:hAnsi="Times New Roman" w:cs="Times New Roman"/>
          <w:sz w:val="24"/>
          <w:szCs w:val="24"/>
        </w:rPr>
        <w:t>с видом разрешенного использования "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80330D">
        <w:rPr>
          <w:rFonts w:ascii="Times New Roman" w:hAnsi="Times New Roman" w:cs="Times New Roman"/>
          <w:color w:val="000000" w:themeColor="text1"/>
          <w:sz w:val="24"/>
          <w:szCs w:val="24"/>
        </w:rPr>
        <w:t>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F0C7A" w:rsidRPr="003E5812" w:rsidRDefault="009F0C7A" w:rsidP="009F0C7A">
      <w:pPr>
        <w:pStyle w:val="a7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8C18F0" w:rsidRPr="00C0696F" w:rsidTr="008C18F0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C18F0" w:rsidRPr="00C0696F" w:rsidTr="008C18F0">
        <w:trPr>
          <w:trHeight w:val="250"/>
          <w:jc w:val="center"/>
        </w:trPr>
        <w:tc>
          <w:tcPr>
            <w:tcW w:w="2350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C18F0" w:rsidRPr="00C0696F" w:rsidTr="008C18F0">
        <w:trPr>
          <w:trHeight w:val="1352"/>
          <w:jc w:val="center"/>
        </w:trPr>
        <w:tc>
          <w:tcPr>
            <w:tcW w:w="2350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8C18F0" w:rsidRPr="00C0696F" w:rsidTr="008C18F0">
        <w:trPr>
          <w:trHeight w:val="1352"/>
          <w:jc w:val="center"/>
        </w:trPr>
        <w:tc>
          <w:tcPr>
            <w:tcW w:w="2350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84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8C18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8C18F0" w:rsidRPr="00C0696F" w:rsidTr="008C18F0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8C18F0" w:rsidRPr="00C0696F" w:rsidTr="008C18F0">
        <w:trPr>
          <w:trHeight w:val="262"/>
          <w:jc w:val="center"/>
        </w:trPr>
        <w:tc>
          <w:tcPr>
            <w:tcW w:w="2324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8C18F0" w:rsidRPr="00C0696F" w:rsidRDefault="008C18F0" w:rsidP="008C18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6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8C18F0" w:rsidRPr="00C0696F" w:rsidTr="008C18F0">
        <w:trPr>
          <w:trHeight w:val="1921"/>
          <w:jc w:val="center"/>
        </w:trPr>
        <w:tc>
          <w:tcPr>
            <w:tcW w:w="2324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8C18F0" w:rsidRPr="00C0696F" w:rsidRDefault="008C18F0" w:rsidP="008C18F0">
            <w:pPr>
              <w:pStyle w:val="a7"/>
              <w:rPr>
                <w:szCs w:val="24"/>
              </w:rPr>
            </w:pPr>
            <w:r w:rsidRPr="00C0696F">
              <w:rPr>
                <w:szCs w:val="24"/>
              </w:rPr>
              <w:t>(2.2)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8C18F0" w:rsidRPr="00C0696F" w:rsidRDefault="008C18F0" w:rsidP="008C18F0">
            <w:pPr>
              <w:pStyle w:val="a7"/>
              <w:jc w:val="both"/>
              <w:rPr>
                <w:szCs w:val="24"/>
                <w:lang w:eastAsia="ru-RU"/>
              </w:rPr>
            </w:pPr>
            <w:r w:rsidRPr="00C0696F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8C18F0" w:rsidRPr="00C0696F" w:rsidTr="008C18F0">
        <w:trPr>
          <w:trHeight w:val="1921"/>
          <w:jc w:val="center"/>
        </w:trPr>
        <w:tc>
          <w:tcPr>
            <w:tcW w:w="2324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8C18F0" w:rsidRPr="00C0696F" w:rsidRDefault="008C18F0" w:rsidP="008C18F0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2" w:anchor="/document/75062082/entry/1021" w:history="1">
              <w:r w:rsidRPr="00C0696F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C0696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8C18F0" w:rsidRPr="00BC19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8C18F0" w:rsidRPr="00552FE8" w:rsidTr="008C18F0">
        <w:trPr>
          <w:jc w:val="center"/>
        </w:trPr>
        <w:tc>
          <w:tcPr>
            <w:tcW w:w="3041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Котельные, водозаборы, очистные сооружения, насосные станции, водопроводы, линии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земельного участка для размещения пунктов редуцирования газа – 4 га, для размещения </w:t>
            </w:r>
            <w:r w:rsidRPr="00BC19F0">
              <w:rPr>
                <w:rStyle w:val="85pt"/>
                <w:sz w:val="24"/>
                <w:szCs w:val="24"/>
              </w:rPr>
              <w:lastRenderedPageBreak/>
              <w:t xml:space="preserve">газонаполнительной станции – 6 га при производительности 10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тыс</w:t>
            </w:r>
            <w:proofErr w:type="gramStart"/>
            <w:r w:rsidRPr="00BC19F0">
              <w:rPr>
                <w:rStyle w:val="85pt"/>
                <w:sz w:val="24"/>
                <w:szCs w:val="24"/>
              </w:rPr>
              <w:t>.т</w:t>
            </w:r>
            <w:proofErr w:type="spellEnd"/>
            <w:proofErr w:type="gramEnd"/>
            <w:r w:rsidRPr="00BC19F0">
              <w:rPr>
                <w:rStyle w:val="85pt"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м.куб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>/час включительно.</w:t>
            </w:r>
          </w:p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8C18F0" w:rsidRPr="00BC19F0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</w:t>
            </w:r>
            <w:r w:rsidRPr="00BC19F0">
              <w:rPr>
                <w:rStyle w:val="85pt"/>
                <w:rFonts w:eastAsiaTheme="minorHAnsi"/>
                <w:sz w:val="24"/>
                <w:szCs w:val="24"/>
              </w:rPr>
              <w:t>.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Благоустройство территории (12.0.2)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8C18F0" w:rsidRPr="00BC19F0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улично</w:t>
            </w:r>
            <w:r w:rsidRPr="00BC19F0">
              <w:rPr>
                <w:rStyle w:val="85pt"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sz w:val="24"/>
                <w:szCs w:val="24"/>
              </w:rPr>
              <w:t xml:space="preserve"> и инженерной инфраструктуры;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охраны транспортных средств</w:t>
            </w:r>
          </w:p>
        </w:tc>
        <w:tc>
          <w:tcPr>
            <w:tcW w:w="30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8C18F0" w:rsidRPr="00DD5314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BD3858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BD3858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BD3858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8C18F0" w:rsidRPr="00DD5314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8C18F0" w:rsidRPr="00DD5314" w:rsidTr="008C18F0">
        <w:trPr>
          <w:jc w:val="center"/>
        </w:trPr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8F0" w:rsidRPr="00DD5314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</w:t>
            </w:r>
            <w:r w:rsidRPr="00BD3858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lastRenderedPageBreak/>
              <w:t>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участка: </w:t>
            </w:r>
            <w:proofErr w:type="gramStart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ечебно-профилактические медицинские организации,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оказывающие медицинскую помощь в стационарных условиях, при вместимости: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Минимальная доля озеленения территории –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15%</w:t>
            </w:r>
          </w:p>
        </w:tc>
      </w:tr>
      <w:tr w:rsidR="008C18F0" w:rsidRPr="00552FE8" w:rsidTr="008C18F0">
        <w:trPr>
          <w:jc w:val="center"/>
        </w:trPr>
        <w:tc>
          <w:tcPr>
            <w:tcW w:w="3041" w:type="dxa"/>
          </w:tcPr>
          <w:p w:rsidR="008C18F0" w:rsidRPr="00A557F8" w:rsidRDefault="008C18F0" w:rsidP="008C18F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3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A557F8">
              <w:rPr>
                <w:szCs w:val="24"/>
              </w:rPr>
              <w:t>кв.м</w:t>
            </w:r>
            <w:proofErr w:type="spellEnd"/>
            <w:r w:rsidRPr="00A557F8">
              <w:rPr>
                <w:szCs w:val="24"/>
              </w:rPr>
              <w:t>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8C18F0" w:rsidRPr="00A557F8" w:rsidRDefault="008C18F0" w:rsidP="008C18F0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8C18F0" w:rsidRPr="00A557F8" w:rsidRDefault="008C18F0" w:rsidP="008C18F0">
            <w:pPr>
              <w:pStyle w:val="a7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8C18F0" w:rsidRPr="00A557F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8C18F0" w:rsidRPr="00DD5314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BD3858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8C18F0" w:rsidRPr="00552FE8" w:rsidTr="008C18F0">
        <w:trPr>
          <w:jc w:val="center"/>
        </w:trPr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8C18F0" w:rsidRPr="00DD5314" w:rsidRDefault="008C18F0" w:rsidP="008C18F0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8C18F0" w:rsidRPr="006F228F" w:rsidTr="008C18F0">
        <w:trPr>
          <w:jc w:val="center"/>
        </w:trPr>
        <w:tc>
          <w:tcPr>
            <w:tcW w:w="3041" w:type="dxa"/>
          </w:tcPr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lastRenderedPageBreak/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8C18F0" w:rsidRPr="00DD5314" w:rsidRDefault="008C18F0" w:rsidP="008C18F0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8C18F0" w:rsidRPr="00BD3858" w:rsidRDefault="008C18F0" w:rsidP="008C18F0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b/>
                <w:sz w:val="24"/>
                <w:szCs w:val="24"/>
              </w:rPr>
            </w:pPr>
            <w:r w:rsidRPr="00BD3858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8C18F0" w:rsidRDefault="008C18F0" w:rsidP="008C18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B37BA5" w:rsidRPr="00B37BA5" w:rsidRDefault="008C18F0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B37BA5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="00B37BA5" w:rsidRPr="00B37BA5">
        <w:rPr>
          <w:rFonts w:ascii="Times New Roman" w:hAnsi="Times New Roman" w:cs="Times New Roman"/>
          <w:sz w:val="24"/>
          <w:szCs w:val="24"/>
        </w:rPr>
        <w:t xml:space="preserve">возможность подключения к централизованной системе холодного водоснабжения г. Архангельска объекта капитального строительства </w:t>
      </w:r>
      <w:r w:rsidR="00B37BA5">
        <w:rPr>
          <w:rFonts w:ascii="Times New Roman" w:hAnsi="Times New Roman" w:cs="Times New Roman"/>
          <w:sz w:val="24"/>
          <w:szCs w:val="24"/>
        </w:rPr>
        <w:br/>
      </w:r>
      <w:r w:rsidR="00B37BA5" w:rsidRPr="00B37BA5">
        <w:rPr>
          <w:rFonts w:ascii="Times New Roman" w:hAnsi="Times New Roman" w:cs="Times New Roman"/>
          <w:sz w:val="24"/>
          <w:szCs w:val="24"/>
        </w:rPr>
        <w:t xml:space="preserve">на земельном участке с кадастровым номером 29:22:012008:322, расположенного </w:t>
      </w:r>
      <w:r w:rsidR="00B95806">
        <w:rPr>
          <w:rFonts w:ascii="Times New Roman" w:hAnsi="Times New Roman" w:cs="Times New Roman"/>
          <w:sz w:val="24"/>
          <w:szCs w:val="24"/>
        </w:rPr>
        <w:br/>
      </w:r>
      <w:r w:rsidR="00B37BA5" w:rsidRPr="00B37BA5">
        <w:rPr>
          <w:rFonts w:ascii="Times New Roman" w:hAnsi="Times New Roman" w:cs="Times New Roman"/>
          <w:sz w:val="24"/>
          <w:szCs w:val="24"/>
        </w:rPr>
        <w:t>по адресу: г. Архангельск, ул. Дальняя, земельный участок 2 (далее - Объект), имеется.</w:t>
      </w:r>
    </w:p>
    <w:p w:rsidR="00B37BA5" w:rsidRPr="00B37BA5" w:rsidRDefault="00B37BA5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B37BA5">
        <w:rPr>
          <w:rFonts w:ascii="Times New Roman" w:hAnsi="Times New Roman" w:cs="Times New Roman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участка от действующей сети водоснабжения 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37BA5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B37BA5">
        <w:rPr>
          <w:rFonts w:ascii="Times New Roman" w:hAnsi="Times New Roman" w:cs="Times New Roman"/>
          <w:sz w:val="24"/>
          <w:szCs w:val="24"/>
        </w:rPr>
        <w:t xml:space="preserve"> 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BA5">
        <w:rPr>
          <w:rFonts w:ascii="Times New Roman" w:hAnsi="Times New Roman" w:cs="Times New Roman"/>
          <w:sz w:val="24"/>
          <w:szCs w:val="24"/>
        </w:rPr>
        <w:t>мм, расположенной вдоль по ул. Охотная.</w:t>
      </w:r>
    </w:p>
    <w:p w:rsidR="00B37BA5" w:rsidRPr="00B37BA5" w:rsidRDefault="00B37BA5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B37BA5">
        <w:rPr>
          <w:rFonts w:ascii="Times New Roman" w:hAnsi="Times New Roman" w:cs="Times New Roman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rFonts w:ascii="Times New Roman" w:hAnsi="Times New Roman" w:cs="Times New Roman"/>
          <w:sz w:val="24"/>
          <w:szCs w:val="24"/>
        </w:rPr>
        <w:br/>
      </w:r>
      <w:r w:rsidRPr="00B37BA5">
        <w:rPr>
          <w:rFonts w:ascii="Times New Roman" w:hAnsi="Times New Roman" w:cs="Times New Roman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B37BA5" w:rsidRPr="00B37BA5" w:rsidRDefault="00B37BA5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B37BA5">
        <w:rPr>
          <w:rFonts w:ascii="Times New Roman" w:hAnsi="Times New Roman" w:cs="Times New Roman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rFonts w:ascii="Times New Roman" w:hAnsi="Times New Roman" w:cs="Times New Roman"/>
          <w:sz w:val="24"/>
          <w:szCs w:val="24"/>
        </w:rPr>
        <w:t>. куб</w:t>
      </w:r>
      <w:r w:rsidRPr="00B37BA5">
        <w:rPr>
          <w:rFonts w:ascii="Times New Roman" w:hAnsi="Times New Roman" w:cs="Times New Roman"/>
          <w:sz w:val="24"/>
          <w:szCs w:val="24"/>
        </w:rPr>
        <w:t>/сутки.</w:t>
      </w:r>
    </w:p>
    <w:p w:rsidR="00B37BA5" w:rsidRPr="00B37BA5" w:rsidRDefault="00B37BA5" w:rsidP="00B37BA5">
      <w:pPr>
        <w:pStyle w:val="2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</w:rPr>
      </w:pPr>
      <w:r w:rsidRPr="00B37BA5">
        <w:rPr>
          <w:rFonts w:ascii="Times New Roman" w:hAnsi="Times New Roman" w:cs="Times New Roman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</w:t>
      </w:r>
      <w:r>
        <w:rPr>
          <w:rFonts w:ascii="Times New Roman" w:hAnsi="Times New Roman" w:cs="Times New Roman"/>
          <w:sz w:val="24"/>
          <w:szCs w:val="24"/>
        </w:rPr>
        <w:t>рительных технических условий -</w:t>
      </w:r>
      <w:r w:rsidRPr="00B37BA5">
        <w:rPr>
          <w:rFonts w:ascii="Times New Roman" w:hAnsi="Times New Roman" w:cs="Times New Roman"/>
          <w:sz w:val="24"/>
          <w:szCs w:val="24"/>
        </w:rPr>
        <w:t>1 год.</w:t>
      </w:r>
    </w:p>
    <w:p w:rsidR="00B37BA5" w:rsidRPr="00B37BA5" w:rsidRDefault="00B37BA5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B37BA5">
        <w:rPr>
          <w:rFonts w:ascii="Times New Roman" w:hAnsi="Times New Roman" w:cs="Times New Roman"/>
          <w:sz w:val="24"/>
          <w:szCs w:val="24"/>
        </w:rPr>
        <w:t xml:space="preserve"> п. 13 </w:t>
      </w:r>
      <w:r>
        <w:rPr>
          <w:rFonts w:ascii="Times New Roman" w:hAnsi="Times New Roman" w:cs="Times New Roman"/>
          <w:sz w:val="24"/>
          <w:szCs w:val="24"/>
        </w:rPr>
        <w:t>ст.</w:t>
      </w:r>
      <w:r w:rsidRPr="00B37BA5">
        <w:rPr>
          <w:rFonts w:ascii="Times New Roman" w:hAnsi="Times New Roman" w:cs="Times New Roman"/>
          <w:sz w:val="24"/>
          <w:szCs w:val="24"/>
        </w:rPr>
        <w:t xml:space="preserve"> 18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закона от 7 декабря 2011 года № 416-ФЗ </w:t>
      </w:r>
      <w:r>
        <w:rPr>
          <w:rFonts w:ascii="Times New Roman" w:hAnsi="Times New Roman" w:cs="Times New Roman"/>
          <w:sz w:val="24"/>
          <w:szCs w:val="24"/>
        </w:rPr>
        <w:br/>
        <w:t>"</w:t>
      </w:r>
      <w:r w:rsidRPr="00B37BA5">
        <w:rPr>
          <w:rFonts w:ascii="Times New Roman" w:hAnsi="Times New Roman" w:cs="Times New Roman"/>
          <w:sz w:val="24"/>
          <w:szCs w:val="24"/>
        </w:rPr>
        <w:t>О водоснабж</w:t>
      </w:r>
      <w:r>
        <w:rPr>
          <w:rFonts w:ascii="Times New Roman" w:hAnsi="Times New Roman" w:cs="Times New Roman"/>
          <w:sz w:val="24"/>
          <w:szCs w:val="24"/>
        </w:rPr>
        <w:t>ении и водоотведении"</w:t>
      </w:r>
      <w:r w:rsidRPr="00B37BA5">
        <w:rPr>
          <w:rFonts w:ascii="Times New Roman" w:hAnsi="Times New Roman" w:cs="Times New Roman"/>
          <w:sz w:val="24"/>
          <w:szCs w:val="24"/>
        </w:rPr>
        <w:t>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 точки</w:t>
      </w:r>
      <w:proofErr w:type="gramEnd"/>
      <w:r w:rsidRPr="00B37BA5">
        <w:rPr>
          <w:rFonts w:ascii="Times New Roman" w:hAnsi="Times New Roman" w:cs="Times New Roman"/>
          <w:sz w:val="24"/>
          <w:szCs w:val="24"/>
        </w:rPr>
        <w:t xml:space="preserve"> подключения к централизованной системе холодного водоснабжения или водоотведения.</w:t>
      </w:r>
    </w:p>
    <w:p w:rsidR="008C18F0" w:rsidRPr="00B37BA5" w:rsidRDefault="00B37BA5" w:rsidP="00B37BA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proofErr w:type="gramStart"/>
      <w:r w:rsidRPr="00B37BA5">
        <w:rPr>
          <w:rFonts w:ascii="Times New Roman" w:hAnsi="Times New Roman" w:cs="Times New Roman"/>
          <w:sz w:val="24"/>
          <w:szCs w:val="24"/>
        </w:rPr>
        <w:t xml:space="preserve">Лица, предусмотренные пунктами 9 и 11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Российской Федерации от 30 ноября </w:t>
      </w:r>
      <w:r w:rsidRPr="00B37BA5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37BA5">
        <w:rPr>
          <w:rFonts w:ascii="Times New Roman" w:hAnsi="Times New Roman" w:cs="Times New Roman"/>
          <w:sz w:val="24"/>
          <w:szCs w:val="24"/>
        </w:rPr>
        <w:t xml:space="preserve">№ 2130, могут обратиться к исполнителю </w:t>
      </w:r>
      <w:r>
        <w:rPr>
          <w:rFonts w:ascii="Times New Roman" w:hAnsi="Times New Roman" w:cs="Times New Roman"/>
          <w:sz w:val="24"/>
          <w:szCs w:val="24"/>
        </w:rPr>
        <w:br/>
      </w:r>
      <w:r w:rsidRPr="00B37BA5">
        <w:rPr>
          <w:rFonts w:ascii="Times New Roman" w:hAnsi="Times New Roman" w:cs="Times New Roman"/>
          <w:sz w:val="24"/>
          <w:szCs w:val="24"/>
        </w:rPr>
        <w:t xml:space="preserve">с запросом о выдаче технических условий и предоставления приложений к запросу </w:t>
      </w:r>
      <w:r>
        <w:rPr>
          <w:rFonts w:ascii="Times New Roman" w:hAnsi="Times New Roman" w:cs="Times New Roman"/>
          <w:sz w:val="24"/>
          <w:szCs w:val="24"/>
        </w:rPr>
        <w:br/>
      </w:r>
      <w:r w:rsidRPr="00B37BA5">
        <w:rPr>
          <w:rFonts w:ascii="Times New Roman" w:hAnsi="Times New Roman" w:cs="Times New Roman"/>
          <w:sz w:val="24"/>
          <w:szCs w:val="24"/>
        </w:rPr>
        <w:t>в с</w:t>
      </w:r>
      <w:r>
        <w:rPr>
          <w:rFonts w:ascii="Times New Roman" w:hAnsi="Times New Roman" w:cs="Times New Roman"/>
          <w:sz w:val="24"/>
          <w:szCs w:val="24"/>
        </w:rPr>
        <w:t>оответствии с пунктами 13 и 14 п</w:t>
      </w:r>
      <w:r w:rsidRPr="00B37BA5">
        <w:rPr>
          <w:rFonts w:ascii="Times New Roman" w:hAnsi="Times New Roman" w:cs="Times New Roman"/>
          <w:sz w:val="24"/>
          <w:szCs w:val="24"/>
        </w:rPr>
        <w:t xml:space="preserve">остановления Правительства </w:t>
      </w:r>
      <w:r>
        <w:rPr>
          <w:rFonts w:ascii="Times New Roman" w:hAnsi="Times New Roman" w:cs="Times New Roman"/>
          <w:sz w:val="24"/>
          <w:szCs w:val="24"/>
        </w:rPr>
        <w:t>Российской Федерации от 30</w:t>
      </w:r>
      <w:r w:rsidRPr="00B37B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B37BA5">
        <w:rPr>
          <w:rFonts w:ascii="Times New Roman" w:hAnsi="Times New Roman" w:cs="Times New Roman"/>
          <w:sz w:val="24"/>
          <w:szCs w:val="24"/>
        </w:rPr>
        <w:t xml:space="preserve">2021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B37BA5">
        <w:rPr>
          <w:rFonts w:ascii="Times New Roman" w:hAnsi="Times New Roman" w:cs="Times New Roman"/>
          <w:sz w:val="24"/>
          <w:szCs w:val="24"/>
        </w:rPr>
        <w:t xml:space="preserve"> № 2130 </w:t>
      </w:r>
      <w:r w:rsidR="008C18F0" w:rsidRPr="00B37BA5">
        <w:rPr>
          <w:rFonts w:ascii="Times New Roman" w:hAnsi="Times New Roman" w:cs="Times New Roman"/>
          <w:sz w:val="24"/>
          <w:szCs w:val="24"/>
        </w:rPr>
        <w:t xml:space="preserve">(письмо ООО "РВК-Архангельск" от </w:t>
      </w:r>
      <w:r>
        <w:rPr>
          <w:rFonts w:ascii="Times New Roman" w:hAnsi="Times New Roman" w:cs="Times New Roman"/>
          <w:sz w:val="24"/>
          <w:szCs w:val="24"/>
        </w:rPr>
        <w:t>15 июля</w:t>
      </w:r>
      <w:r w:rsidR="008C18F0" w:rsidRPr="00B37BA5">
        <w:rPr>
          <w:rFonts w:ascii="Times New Roman" w:hAnsi="Times New Roman" w:cs="Times New Roman"/>
          <w:sz w:val="24"/>
          <w:szCs w:val="24"/>
        </w:rPr>
        <w:t xml:space="preserve"> 2025 года </w:t>
      </w:r>
      <w:r>
        <w:rPr>
          <w:rFonts w:ascii="Times New Roman" w:hAnsi="Times New Roman" w:cs="Times New Roman"/>
          <w:sz w:val="24"/>
          <w:szCs w:val="24"/>
        </w:rPr>
        <w:br/>
      </w:r>
      <w:r w:rsidR="008C18F0" w:rsidRPr="00B37BA5">
        <w:rPr>
          <w:rFonts w:ascii="Times New Roman" w:hAnsi="Times New Roman" w:cs="Times New Roman"/>
          <w:sz w:val="24"/>
          <w:szCs w:val="24"/>
        </w:rPr>
        <w:t>№ И.АР-</w:t>
      </w:r>
      <w:r>
        <w:rPr>
          <w:rFonts w:ascii="Times New Roman" w:hAnsi="Times New Roman" w:cs="Times New Roman"/>
          <w:sz w:val="24"/>
          <w:szCs w:val="24"/>
        </w:rPr>
        <w:t>15072025-042</w:t>
      </w:r>
      <w:r w:rsidR="008C18F0" w:rsidRPr="00B37BA5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B37BA5" w:rsidRPr="00B37BA5" w:rsidRDefault="008C18F0" w:rsidP="00B37BA5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B37BA5">
        <w:rPr>
          <w:sz w:val="24"/>
          <w:szCs w:val="24"/>
        </w:rPr>
        <w:t xml:space="preserve">2.Электроснабжение: </w:t>
      </w:r>
      <w:r w:rsidR="00B37BA5" w:rsidRPr="00B37BA5"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="00B37BA5" w:rsidRPr="00B37BA5">
        <w:rPr>
          <w:color w:val="000000"/>
          <w:sz w:val="24"/>
          <w:szCs w:val="24"/>
        </w:rPr>
        <w:t>энергопринимающих</w:t>
      </w:r>
      <w:proofErr w:type="spellEnd"/>
      <w:r w:rsidR="00B37BA5" w:rsidRPr="00B37BA5">
        <w:rPr>
          <w:color w:val="000000"/>
          <w:sz w:val="24"/>
          <w:szCs w:val="24"/>
        </w:rPr>
        <w:t xml:space="preserve"> устройств потребителей электрической энергии, объектов </w:t>
      </w:r>
      <w:r w:rsidR="00B37BA5">
        <w:rPr>
          <w:color w:val="000000"/>
          <w:sz w:val="24"/>
          <w:szCs w:val="24"/>
        </w:rPr>
        <w:br/>
      </w:r>
      <w:r w:rsidR="00B37BA5" w:rsidRPr="00B37BA5">
        <w:rPr>
          <w:color w:val="000000"/>
          <w:sz w:val="24"/>
          <w:szCs w:val="24"/>
        </w:rPr>
        <w:t xml:space="preserve">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Российской Федерации </w:t>
      </w:r>
      <w:r w:rsidR="00B37BA5">
        <w:rPr>
          <w:color w:val="000000"/>
          <w:sz w:val="24"/>
          <w:szCs w:val="24"/>
        </w:rPr>
        <w:t xml:space="preserve">от 27 декабря </w:t>
      </w:r>
      <w:r w:rsidR="00B37BA5" w:rsidRPr="00B37BA5">
        <w:rPr>
          <w:color w:val="000000"/>
          <w:sz w:val="24"/>
          <w:szCs w:val="24"/>
        </w:rPr>
        <w:t>2004</w:t>
      </w:r>
      <w:r w:rsidR="00B37BA5">
        <w:rPr>
          <w:color w:val="000000"/>
          <w:sz w:val="24"/>
          <w:szCs w:val="24"/>
        </w:rPr>
        <w:t xml:space="preserve"> года</w:t>
      </w:r>
      <w:r w:rsidR="00B37BA5" w:rsidRPr="00B37BA5">
        <w:rPr>
          <w:color w:val="000000"/>
          <w:sz w:val="24"/>
          <w:szCs w:val="24"/>
        </w:rPr>
        <w:t xml:space="preserve"> № 861 (далее - Правила ТП).</w:t>
      </w:r>
    </w:p>
    <w:p w:rsidR="00B37BA5" w:rsidRPr="00B37BA5" w:rsidRDefault="00B37BA5" w:rsidP="00B37BA5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B37BA5">
        <w:rPr>
          <w:color w:val="000000"/>
          <w:sz w:val="24"/>
          <w:szCs w:val="24"/>
        </w:rPr>
        <w:t xml:space="preserve"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</w:t>
      </w:r>
      <w:r w:rsidRPr="00B37BA5">
        <w:rPr>
          <w:color w:val="000000"/>
          <w:sz w:val="24"/>
          <w:szCs w:val="24"/>
        </w:rPr>
        <w:lastRenderedPageBreak/>
        <w:t>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B37BA5" w:rsidRPr="00B37BA5" w:rsidRDefault="00B37BA5" w:rsidP="00B37BA5">
      <w:pPr>
        <w:pStyle w:val="2"/>
        <w:shd w:val="clear" w:color="auto" w:fill="auto"/>
        <w:spacing w:after="0" w:line="240" w:lineRule="auto"/>
        <w:ind w:left="40" w:right="-1"/>
        <w:jc w:val="both"/>
        <w:rPr>
          <w:rFonts w:ascii="Times New Roman" w:hAnsi="Times New Roman" w:cs="Times New Roman"/>
          <w:sz w:val="24"/>
          <w:szCs w:val="24"/>
        </w:rPr>
      </w:pPr>
      <w:r w:rsidRPr="00B37BA5">
        <w:rPr>
          <w:rFonts w:ascii="Times New Roman" w:hAnsi="Times New Roman" w:cs="Times New Roman"/>
          <w:sz w:val="24"/>
          <w:szCs w:val="24"/>
        </w:rPr>
        <w:t xml:space="preserve">Таким образом, в целях заключения Договора ТП и определения стоимости </w:t>
      </w:r>
      <w:r>
        <w:rPr>
          <w:rFonts w:ascii="Times New Roman" w:hAnsi="Times New Roman" w:cs="Times New Roman"/>
          <w:sz w:val="24"/>
          <w:szCs w:val="24"/>
        </w:rPr>
        <w:br/>
      </w:r>
      <w:r w:rsidRPr="00B37BA5">
        <w:rPr>
          <w:rFonts w:ascii="Times New Roman" w:hAnsi="Times New Roman" w:cs="Times New Roman"/>
          <w:sz w:val="24"/>
          <w:szCs w:val="24"/>
        </w:rPr>
        <w:t>и окончательного перечня мероприятий по технологическому присоединению, заявителю необходимо оф</w:t>
      </w:r>
      <w:r>
        <w:rPr>
          <w:rFonts w:ascii="Times New Roman" w:hAnsi="Times New Roman" w:cs="Times New Roman"/>
          <w:sz w:val="24"/>
          <w:szCs w:val="24"/>
        </w:rPr>
        <w:t>ормить и направить в адрес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B37BA5">
        <w:rPr>
          <w:rFonts w:ascii="Times New Roman" w:hAnsi="Times New Roman" w:cs="Times New Roman"/>
          <w:sz w:val="24"/>
          <w:szCs w:val="24"/>
        </w:rPr>
        <w:t xml:space="preserve"> заявку </w:t>
      </w:r>
      <w:r>
        <w:rPr>
          <w:rFonts w:ascii="Times New Roman" w:hAnsi="Times New Roman" w:cs="Times New Roman"/>
          <w:sz w:val="24"/>
          <w:szCs w:val="24"/>
        </w:rPr>
        <w:br/>
      </w:r>
      <w:r w:rsidRPr="00B37BA5">
        <w:rPr>
          <w:rFonts w:ascii="Times New Roman" w:hAnsi="Times New Roman" w:cs="Times New Roman"/>
          <w:sz w:val="24"/>
          <w:szCs w:val="24"/>
        </w:rPr>
        <w:t>на технологическое присоединение с приложением всех необходимых документов, установленных Правилами ТП.</w:t>
      </w:r>
    </w:p>
    <w:p w:rsidR="00B37BA5" w:rsidRPr="00AC3ECD" w:rsidRDefault="00B37BA5" w:rsidP="00AC3ECD">
      <w:pPr>
        <w:pStyle w:val="1"/>
        <w:shd w:val="clear" w:color="auto" w:fill="auto"/>
        <w:spacing w:after="0" w:line="240" w:lineRule="auto"/>
        <w:ind w:left="20" w:right="-1"/>
        <w:jc w:val="both"/>
        <w:rPr>
          <w:color w:val="000000"/>
          <w:sz w:val="24"/>
          <w:szCs w:val="24"/>
        </w:rPr>
      </w:pPr>
      <w:r w:rsidRPr="00B37BA5">
        <w:rPr>
          <w:color w:val="000000"/>
          <w:sz w:val="24"/>
          <w:szCs w:val="24"/>
        </w:rPr>
        <w:t>По результатам предварительного анализа: техническая возможность технологического присоединения ЭПУ Объ</w:t>
      </w:r>
      <w:r>
        <w:rPr>
          <w:color w:val="000000"/>
          <w:sz w:val="24"/>
          <w:szCs w:val="24"/>
        </w:rPr>
        <w:t>екта к электрическим сетям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B37BA5">
        <w:rPr>
          <w:color w:val="000000"/>
          <w:sz w:val="24"/>
          <w:szCs w:val="24"/>
        </w:rPr>
        <w:t xml:space="preserve"> имеется.</w:t>
      </w:r>
    </w:p>
    <w:p w:rsidR="00B37BA5" w:rsidRPr="00B37BA5" w:rsidRDefault="00B37BA5" w:rsidP="00B37BA5">
      <w:pPr>
        <w:pStyle w:val="1"/>
        <w:shd w:val="clear" w:color="auto" w:fill="auto"/>
        <w:spacing w:after="0" w:line="240" w:lineRule="auto"/>
        <w:ind w:right="-1"/>
        <w:jc w:val="both"/>
        <w:rPr>
          <w:sz w:val="24"/>
          <w:szCs w:val="24"/>
        </w:rPr>
      </w:pPr>
      <w:r w:rsidRPr="00B37BA5">
        <w:rPr>
          <w:color w:val="000000"/>
          <w:sz w:val="24"/>
          <w:szCs w:val="24"/>
        </w:rPr>
        <w:t>Мероприятия, необходимые для организации электроснабжения ЭПУ Объекта:</w:t>
      </w:r>
    </w:p>
    <w:p w:rsidR="00B37BA5" w:rsidRPr="00B37BA5" w:rsidRDefault="00B37BA5" w:rsidP="00B37BA5">
      <w:pPr>
        <w:pStyle w:val="1"/>
        <w:shd w:val="clear" w:color="auto" w:fill="auto"/>
        <w:tabs>
          <w:tab w:val="left" w:pos="931"/>
        </w:tabs>
        <w:spacing w:after="0" w:line="240" w:lineRule="auto"/>
        <w:ind w:right="-1"/>
        <w:jc w:val="both"/>
        <w:rPr>
          <w:sz w:val="24"/>
          <w:szCs w:val="24"/>
        </w:rPr>
      </w:pPr>
      <w:proofErr w:type="gramStart"/>
      <w:r w:rsidRPr="00B37BA5">
        <w:rPr>
          <w:color w:val="000000"/>
          <w:sz w:val="24"/>
          <w:szCs w:val="24"/>
        </w:rPr>
        <w:t xml:space="preserve">- выполнить строительство ЛЭП-0,4 </w:t>
      </w:r>
      <w:proofErr w:type="spellStart"/>
      <w:r w:rsidRPr="00B37BA5">
        <w:rPr>
          <w:color w:val="000000"/>
          <w:sz w:val="24"/>
          <w:szCs w:val="24"/>
        </w:rPr>
        <w:t>кВ</w:t>
      </w:r>
      <w:proofErr w:type="spellEnd"/>
      <w:r w:rsidRPr="00B37BA5">
        <w:rPr>
          <w:color w:val="000000"/>
          <w:sz w:val="24"/>
          <w:szCs w:val="24"/>
        </w:rPr>
        <w:t xml:space="preserve"> отпайкой от существующей ЛЭП-0,4 </w:t>
      </w:r>
      <w:proofErr w:type="spellStart"/>
      <w:r w:rsidRPr="00B37BA5">
        <w:rPr>
          <w:color w:val="000000"/>
          <w:sz w:val="24"/>
          <w:szCs w:val="24"/>
        </w:rPr>
        <w:t>кВ</w:t>
      </w:r>
      <w:proofErr w:type="spellEnd"/>
      <w:r w:rsidRPr="00B37BA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B37BA5">
        <w:rPr>
          <w:color w:val="000000"/>
          <w:sz w:val="24"/>
          <w:szCs w:val="24"/>
        </w:rPr>
        <w:t>до границы участка Заявителя;;</w:t>
      </w:r>
      <w:proofErr w:type="gramEnd"/>
    </w:p>
    <w:p w:rsidR="00B37BA5" w:rsidRPr="00B37BA5" w:rsidRDefault="00B37BA5" w:rsidP="00B37BA5">
      <w:pPr>
        <w:pStyle w:val="1"/>
        <w:shd w:val="clear" w:color="auto" w:fill="auto"/>
        <w:tabs>
          <w:tab w:val="left" w:pos="931"/>
        </w:tabs>
        <w:spacing w:after="0" w:line="240" w:lineRule="auto"/>
        <w:ind w:right="-1"/>
        <w:jc w:val="both"/>
        <w:rPr>
          <w:sz w:val="24"/>
          <w:szCs w:val="24"/>
        </w:rPr>
      </w:pPr>
      <w:r w:rsidRPr="00B37BA5">
        <w:rPr>
          <w:color w:val="000000"/>
          <w:sz w:val="24"/>
          <w:szCs w:val="24"/>
        </w:rPr>
        <w:t>- точки учёта электрической энергии определить на границе балансовой принадлежности электрических сетей.</w:t>
      </w:r>
    </w:p>
    <w:p w:rsidR="008C18F0" w:rsidRPr="00B37BA5" w:rsidRDefault="00B37BA5" w:rsidP="00B37BA5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B37BA5">
        <w:rPr>
          <w:color w:val="000000"/>
          <w:sz w:val="24"/>
          <w:szCs w:val="24"/>
        </w:rPr>
        <w:t xml:space="preserve">Данные мероприятия являются предварительными. При поступлении заявки </w:t>
      </w:r>
      <w:r>
        <w:rPr>
          <w:color w:val="000000"/>
          <w:sz w:val="24"/>
          <w:szCs w:val="24"/>
        </w:rPr>
        <w:br/>
      </w:r>
      <w:r w:rsidRPr="00B37BA5">
        <w:rPr>
          <w:color w:val="000000"/>
          <w:sz w:val="24"/>
          <w:szCs w:val="24"/>
        </w:rPr>
        <w:t xml:space="preserve">в соответствии с Правилами ТП мероприятия могут быть пересмотрены </w:t>
      </w:r>
      <w:r w:rsidR="008C18F0" w:rsidRPr="00B37BA5">
        <w:rPr>
          <w:sz w:val="24"/>
          <w:szCs w:val="24"/>
        </w:rPr>
        <w:t>(пис</w:t>
      </w:r>
      <w:r w:rsidRPr="00B37BA5">
        <w:rPr>
          <w:sz w:val="24"/>
          <w:szCs w:val="24"/>
        </w:rPr>
        <w:t>ьмо ПАО "</w:t>
      </w:r>
      <w:proofErr w:type="spellStart"/>
      <w:r w:rsidRPr="00B37BA5">
        <w:rPr>
          <w:sz w:val="24"/>
          <w:szCs w:val="24"/>
        </w:rPr>
        <w:t>Россети</w:t>
      </w:r>
      <w:proofErr w:type="spellEnd"/>
      <w:r w:rsidRPr="00B37BA5">
        <w:rPr>
          <w:sz w:val="24"/>
          <w:szCs w:val="24"/>
        </w:rPr>
        <w:t xml:space="preserve">" Северо-Запад </w:t>
      </w:r>
      <w:r>
        <w:rPr>
          <w:sz w:val="24"/>
          <w:szCs w:val="24"/>
        </w:rPr>
        <w:t>от 9 июля 2025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/1/69-09/4940</w:t>
      </w:r>
      <w:r w:rsidR="008C18F0" w:rsidRPr="00B37BA5">
        <w:rPr>
          <w:sz w:val="24"/>
          <w:szCs w:val="24"/>
        </w:rPr>
        <w:t>).</w:t>
      </w:r>
    </w:p>
    <w:p w:rsidR="008C18F0" w:rsidRPr="00283193" w:rsidRDefault="008C18F0" w:rsidP="00B37BA5">
      <w:pPr>
        <w:pStyle w:val="1"/>
        <w:shd w:val="clear" w:color="auto" w:fill="auto"/>
        <w:spacing w:after="0" w:line="240" w:lineRule="auto"/>
        <w:ind w:left="20" w:right="-1"/>
        <w:jc w:val="both"/>
      </w:pPr>
      <w:r w:rsidRPr="00573C53">
        <w:rPr>
          <w:sz w:val="24"/>
          <w:szCs w:val="24"/>
        </w:rPr>
        <w:t xml:space="preserve">3.Теплоснабжение: </w:t>
      </w:r>
      <w:r>
        <w:rPr>
          <w:color w:val="000000"/>
          <w:sz w:val="24"/>
          <w:szCs w:val="24"/>
        </w:rPr>
        <w:t>предполагаемый к размещению объект капитального строительства (назначение "жилое") на земельном участке с када</w:t>
      </w:r>
      <w:r w:rsidR="00B37BA5">
        <w:rPr>
          <w:color w:val="000000"/>
          <w:sz w:val="24"/>
          <w:szCs w:val="24"/>
        </w:rPr>
        <w:t>стровым номером 29:22:012008:322</w:t>
      </w:r>
      <w:r>
        <w:rPr>
          <w:color w:val="000000"/>
          <w:sz w:val="24"/>
          <w:szCs w:val="24"/>
        </w:rPr>
        <w:t xml:space="preserve">, расположенном по адресу: Архангельская область, г. Архангельск, ул. </w:t>
      </w:r>
      <w:r w:rsidR="00B37BA5">
        <w:rPr>
          <w:color w:val="000000"/>
          <w:sz w:val="24"/>
          <w:szCs w:val="24"/>
        </w:rPr>
        <w:t>Дальняя, земельный участок 2</w:t>
      </w:r>
      <w:r>
        <w:rPr>
          <w:color w:val="000000"/>
          <w:sz w:val="24"/>
          <w:szCs w:val="24"/>
        </w:rPr>
        <w:t xml:space="preserve">, с видом разрешенного использования "Для индивидуального жилищного строительства" находится вне зоны действия существующих источников </w:t>
      </w:r>
      <w:r>
        <w:rPr>
          <w:color w:val="000000"/>
          <w:sz w:val="24"/>
          <w:szCs w:val="24"/>
        </w:rPr>
        <w:br/>
        <w:t xml:space="preserve">и систем теплоснабжения ПАО "ТГК-2" </w:t>
      </w:r>
      <w:r w:rsidRPr="00573C53">
        <w:rPr>
          <w:sz w:val="24"/>
          <w:szCs w:val="24"/>
        </w:rPr>
        <w:t xml:space="preserve">(письмо ПАО "ТГК-2" </w:t>
      </w:r>
      <w:r>
        <w:rPr>
          <w:sz w:val="24"/>
          <w:szCs w:val="24"/>
        </w:rPr>
        <w:t xml:space="preserve">от </w:t>
      </w:r>
      <w:r w:rsidR="00706624">
        <w:rPr>
          <w:sz w:val="24"/>
          <w:szCs w:val="24"/>
        </w:rPr>
        <w:t>10 июля</w:t>
      </w:r>
      <w:r>
        <w:rPr>
          <w:sz w:val="24"/>
          <w:szCs w:val="24"/>
        </w:rPr>
        <w:t xml:space="preserve"> 2025 года </w:t>
      </w:r>
      <w:r w:rsidR="00706624">
        <w:rPr>
          <w:sz w:val="24"/>
          <w:szCs w:val="24"/>
        </w:rPr>
        <w:br/>
        <w:t>№ 2201/1650-2025</w:t>
      </w:r>
      <w:r w:rsidRPr="00573C53">
        <w:rPr>
          <w:sz w:val="24"/>
          <w:szCs w:val="24"/>
        </w:rPr>
        <w:t>).</w:t>
      </w:r>
    </w:p>
    <w:p w:rsidR="008C18F0" w:rsidRPr="002D2929" w:rsidRDefault="008C18F0" w:rsidP="00706624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r w:rsidRPr="004C1860">
        <w:rPr>
          <w:sz w:val="24"/>
          <w:szCs w:val="24"/>
        </w:rPr>
        <w:t>4</w:t>
      </w:r>
      <w:r w:rsidRPr="00A042DB">
        <w:rPr>
          <w:sz w:val="24"/>
          <w:szCs w:val="24"/>
        </w:rPr>
        <w:t xml:space="preserve">.Ливневая канализация: </w:t>
      </w:r>
      <w:r w:rsidR="00706624">
        <w:rPr>
          <w:color w:val="000000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29:22:012008:322, расположенного по адресу: Российская Федерация, Архангельская область, городской округ "Город Архангельск", город Архангельск, улица Дальняя, земельный участок 2, нет сетей ливневой канализации, числящихся в ведении МУП "Городское благоустройство" </w:t>
      </w:r>
      <w:r w:rsidRPr="00A042DB">
        <w:rPr>
          <w:sz w:val="24"/>
          <w:szCs w:val="24"/>
        </w:rPr>
        <w:t>(письмо МУП "Городское благоустройство</w:t>
      </w:r>
      <w:r>
        <w:rPr>
          <w:sz w:val="24"/>
          <w:szCs w:val="24"/>
        </w:rPr>
        <w:t xml:space="preserve">" </w:t>
      </w:r>
      <w:r w:rsidRPr="00A042DB">
        <w:rPr>
          <w:sz w:val="24"/>
          <w:szCs w:val="24"/>
        </w:rPr>
        <w:t xml:space="preserve">от </w:t>
      </w:r>
      <w:r w:rsidR="00706624">
        <w:rPr>
          <w:sz w:val="24"/>
          <w:szCs w:val="24"/>
        </w:rPr>
        <w:t>10 июля</w:t>
      </w:r>
      <w:r w:rsidRPr="00A042DB">
        <w:rPr>
          <w:sz w:val="24"/>
          <w:szCs w:val="24"/>
        </w:rPr>
        <w:t xml:space="preserve"> 2025 года </w:t>
      </w:r>
      <w:r w:rsidR="00706624">
        <w:rPr>
          <w:sz w:val="24"/>
          <w:szCs w:val="24"/>
        </w:rPr>
        <w:t>№ 857</w:t>
      </w:r>
      <w:r w:rsidRPr="00A042DB">
        <w:rPr>
          <w:sz w:val="24"/>
          <w:szCs w:val="24"/>
        </w:rPr>
        <w:t>).</w:t>
      </w:r>
    </w:p>
    <w:p w:rsidR="00706624" w:rsidRDefault="008C18F0" w:rsidP="00706624">
      <w:pPr>
        <w:pStyle w:val="1"/>
        <w:shd w:val="clear" w:color="auto" w:fill="auto"/>
        <w:spacing w:after="0" w:line="240" w:lineRule="auto"/>
        <w:ind w:left="20" w:right="20"/>
        <w:jc w:val="both"/>
      </w:pPr>
      <w:r w:rsidRPr="00706624">
        <w:rPr>
          <w:sz w:val="24"/>
          <w:szCs w:val="24"/>
        </w:rPr>
        <w:t xml:space="preserve">5.Наружное освещение: </w:t>
      </w:r>
      <w:r w:rsidR="00706624">
        <w:rPr>
          <w:color w:val="000000"/>
          <w:sz w:val="24"/>
          <w:szCs w:val="24"/>
        </w:rPr>
        <w:t>проектом наружного освещения объекта капитального строительства, расположенного на земельном участке с кадастровым номером 29:22:012008:322 по адресу: Архангельская обл., г. Архангельск, ул. Дальняя, земельный участок 2, предусмотреть:</w:t>
      </w:r>
    </w:p>
    <w:p w:rsidR="00706624" w:rsidRDefault="00706624" w:rsidP="00706624">
      <w:pPr>
        <w:pStyle w:val="1"/>
        <w:shd w:val="clear" w:color="auto" w:fill="auto"/>
        <w:tabs>
          <w:tab w:val="left" w:pos="298"/>
        </w:tabs>
        <w:spacing w:after="0" w:line="240" w:lineRule="auto"/>
        <w:ind w:left="20" w:right="20"/>
        <w:jc w:val="both"/>
      </w:pPr>
      <w:r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706624" w:rsidRDefault="00706624" w:rsidP="00706624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</w:pPr>
      <w:r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>
        <w:rPr>
          <w:color w:val="000000"/>
          <w:sz w:val="24"/>
          <w:szCs w:val="24"/>
        </w:rPr>
        <w:t>кабель-каналах</w:t>
      </w:r>
      <w:proofErr w:type="gramEnd"/>
      <w:r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  <w:t>и с установкой светильников на опорах.</w:t>
      </w:r>
    </w:p>
    <w:p w:rsidR="00706624" w:rsidRPr="00706624" w:rsidRDefault="00706624" w:rsidP="00706624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</w:pPr>
      <w:r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691F08" w:rsidRDefault="00706624" w:rsidP="00706624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4.Светильники принять светодиодные со световой отдачей не менее 130 лм/Вт и цветовой температурой 3000</w:t>
      </w:r>
      <w:proofErr w:type="gramStart"/>
      <w:r>
        <w:rPr>
          <w:color w:val="000000"/>
          <w:sz w:val="24"/>
          <w:szCs w:val="24"/>
        </w:rPr>
        <w:t xml:space="preserve"> К</w:t>
      </w:r>
      <w:proofErr w:type="gramEnd"/>
      <w:r>
        <w:rPr>
          <w:color w:val="000000"/>
          <w:sz w:val="24"/>
          <w:szCs w:val="24"/>
        </w:rPr>
        <w:t xml:space="preserve">, с коэффициентом пульсации светового потока не более </w:t>
      </w:r>
      <w:r>
        <w:rPr>
          <w:color w:val="000000"/>
          <w:sz w:val="24"/>
          <w:szCs w:val="24"/>
        </w:rPr>
        <w:br/>
        <w:t xml:space="preserve">5 процентов. Осветительные приборы должны соответствовать требованиям действующих стандартов Российской </w:t>
      </w:r>
      <w:r w:rsidRPr="00706624">
        <w:rPr>
          <w:color w:val="000000"/>
          <w:sz w:val="24"/>
          <w:szCs w:val="24"/>
        </w:rPr>
        <w:t xml:space="preserve">Федерации, в том числе по светотехническим </w:t>
      </w:r>
      <w:r w:rsidRPr="00706624">
        <w:rPr>
          <w:color w:val="000000"/>
          <w:sz w:val="24"/>
          <w:szCs w:val="24"/>
        </w:rPr>
        <w:br/>
        <w:t>и электротехническим характеристикам</w:t>
      </w:r>
      <w:r w:rsidRPr="00706624">
        <w:t xml:space="preserve"> </w:t>
      </w:r>
      <w:r w:rsidR="008C18F0" w:rsidRPr="00706624">
        <w:rPr>
          <w:sz w:val="24"/>
          <w:szCs w:val="24"/>
        </w:rPr>
        <w:t>(письм</w:t>
      </w:r>
      <w:r w:rsidRPr="00706624">
        <w:rPr>
          <w:sz w:val="24"/>
          <w:szCs w:val="24"/>
        </w:rPr>
        <w:t>о МУП "</w:t>
      </w:r>
      <w:proofErr w:type="spellStart"/>
      <w:r w:rsidRPr="00706624">
        <w:rPr>
          <w:sz w:val="24"/>
          <w:szCs w:val="24"/>
        </w:rPr>
        <w:t>Горсвет</w:t>
      </w:r>
      <w:proofErr w:type="spellEnd"/>
      <w:r w:rsidRPr="00706624">
        <w:rPr>
          <w:sz w:val="24"/>
          <w:szCs w:val="24"/>
        </w:rPr>
        <w:t xml:space="preserve">" от 10 июля 2025 года </w:t>
      </w:r>
      <w:r>
        <w:rPr>
          <w:sz w:val="24"/>
          <w:szCs w:val="24"/>
        </w:rPr>
        <w:br/>
      </w:r>
      <w:r w:rsidRPr="00706624">
        <w:rPr>
          <w:sz w:val="24"/>
          <w:szCs w:val="24"/>
        </w:rPr>
        <w:t>№ 1181/04</w:t>
      </w:r>
      <w:r w:rsidR="008C18F0" w:rsidRPr="00706624">
        <w:rPr>
          <w:sz w:val="24"/>
          <w:szCs w:val="24"/>
        </w:rPr>
        <w:t>).</w:t>
      </w:r>
      <w:r>
        <w:rPr>
          <w:sz w:val="24"/>
          <w:szCs w:val="24"/>
        </w:rPr>
        <w:t xml:space="preserve"> </w:t>
      </w:r>
    </w:p>
    <w:p w:rsidR="00B95806" w:rsidRPr="001315E4" w:rsidRDefault="00B95806" w:rsidP="00B95806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866A87">
        <w:rPr>
          <w:rFonts w:ascii="Times New Roman" w:hAnsi="Times New Roman" w:cs="Times New Roman"/>
          <w:sz w:val="24"/>
          <w:szCs w:val="24"/>
        </w:rPr>
        <w:t>6.Техн</w:t>
      </w:r>
      <w:r>
        <w:rPr>
          <w:rFonts w:ascii="Times New Roman" w:hAnsi="Times New Roman" w:cs="Times New Roman"/>
          <w:sz w:val="24"/>
          <w:szCs w:val="24"/>
        </w:rPr>
        <w:t>ические условия № 01/17/12921/25</w:t>
      </w:r>
      <w:r w:rsidRPr="00866A87">
        <w:rPr>
          <w:rFonts w:ascii="Times New Roman" w:hAnsi="Times New Roman" w:cs="Times New Roman"/>
          <w:sz w:val="24"/>
          <w:szCs w:val="24"/>
        </w:rPr>
        <w:t xml:space="preserve"> на подключение (технологическое </w:t>
      </w:r>
      <w:r w:rsidRPr="00866A87">
        <w:rPr>
          <w:rFonts w:ascii="Times New Roman" w:hAnsi="Times New Roman" w:cs="Times New Roman"/>
          <w:sz w:val="24"/>
          <w:szCs w:val="24"/>
        </w:rPr>
        <w:lastRenderedPageBreak/>
        <w:t>присоединение) к сетям электросвязи ПАО "Ростелеком" объекта капитального строительства с видом разрешенного использования: " Для индивидуального жилищного строительства " на земельном участке с када</w:t>
      </w:r>
      <w:r>
        <w:rPr>
          <w:rFonts w:ascii="Times New Roman" w:hAnsi="Times New Roman" w:cs="Times New Roman"/>
          <w:sz w:val="24"/>
          <w:szCs w:val="24"/>
        </w:rPr>
        <w:t>стровым номером 29:22:012008:322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62"/>
        <w:gridCol w:w="4562"/>
      </w:tblGrid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1. Наименование Заявителя</w:t>
            </w:r>
          </w:p>
        </w:tc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Тел.: 8 (8182) 60-72-93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2. Основание выдачи ТУ</w:t>
            </w:r>
          </w:p>
        </w:tc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 xml:space="preserve">Заявление на выдачу технических условий исх. от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7 июля 2025 года </w:t>
            </w:r>
            <w:r w:rsidRPr="00B95806">
              <w:rPr>
                <w:sz w:val="24"/>
                <w:szCs w:val="24"/>
              </w:rPr>
              <w:t xml:space="preserve"> </w:t>
            </w:r>
            <w:r w:rsidRPr="00B95806">
              <w:rPr>
                <w:sz w:val="24"/>
                <w:szCs w:val="24"/>
              </w:rPr>
              <w:br/>
              <w:t xml:space="preserve">№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18-126/11825 </w:t>
            </w:r>
            <w:r w:rsidRPr="00B95806">
              <w:rPr>
                <w:sz w:val="24"/>
                <w:szCs w:val="24"/>
              </w:rPr>
              <w:t>(</w:t>
            </w:r>
            <w:proofErr w:type="spellStart"/>
            <w:r w:rsidRPr="00B95806">
              <w:rPr>
                <w:sz w:val="24"/>
                <w:szCs w:val="24"/>
              </w:rPr>
              <w:t>вх</w:t>
            </w:r>
            <w:proofErr w:type="spellEnd"/>
            <w:r w:rsidRPr="00B95806">
              <w:rPr>
                <w:sz w:val="24"/>
                <w:szCs w:val="24"/>
              </w:rPr>
              <w:t xml:space="preserve">. от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26 ноября </w:t>
            </w:r>
            <w:r w:rsidRPr="00B95806">
              <w:rPr>
                <w:rStyle w:val="aa"/>
                <w:b w:val="0"/>
                <w:sz w:val="24"/>
                <w:szCs w:val="24"/>
              </w:rPr>
              <w:br/>
              <w:t>2024 года № 0201/03/3980/25/К</w:t>
            </w:r>
            <w:r w:rsidRPr="00B95806">
              <w:rPr>
                <w:sz w:val="24"/>
                <w:szCs w:val="24"/>
              </w:rPr>
              <w:t>)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4562" w:type="dxa"/>
          </w:tcPr>
          <w:p w:rsidR="00B95806" w:rsidRPr="00B95806" w:rsidRDefault="00B95806" w:rsidP="00AC3ECD">
            <w:pPr>
              <w:pStyle w:val="1"/>
              <w:shd w:val="clear" w:color="auto" w:fill="auto"/>
              <w:tabs>
                <w:tab w:val="left" w:pos="605"/>
              </w:tabs>
              <w:spacing w:after="0" w:line="251" w:lineRule="exact"/>
              <w:jc w:val="both"/>
              <w:rPr>
                <w:sz w:val="24"/>
                <w:szCs w:val="24"/>
              </w:rPr>
            </w:pPr>
            <w:r w:rsidRPr="00B95806">
              <w:rPr>
                <w:sz w:val="24"/>
                <w:szCs w:val="24"/>
              </w:rPr>
              <w:t>3.1.</w:t>
            </w:r>
            <w:r w:rsidRPr="00B95806">
              <w:rPr>
                <w:rStyle w:val="aa"/>
                <w:b w:val="0"/>
                <w:sz w:val="24"/>
                <w:szCs w:val="24"/>
              </w:rPr>
              <w:t>Земельный участок с кадастровым номером 29:22:012008:322, по адресу: Российская Федерация, Архангельская область, город Архангельск, улица Дальняя</w:t>
            </w:r>
            <w:proofErr w:type="gramStart"/>
            <w:r w:rsidRPr="00B95806">
              <w:rPr>
                <w:rStyle w:val="aa"/>
                <w:b w:val="0"/>
                <w:sz w:val="24"/>
                <w:szCs w:val="24"/>
              </w:rPr>
              <w:t xml:space="preserve"> ,</w:t>
            </w:r>
            <w:proofErr w:type="gramEnd"/>
            <w:r w:rsidRPr="00B95806">
              <w:rPr>
                <w:rStyle w:val="aa"/>
                <w:b w:val="0"/>
                <w:sz w:val="24"/>
                <w:szCs w:val="24"/>
              </w:rPr>
              <w:t>земельный участок 2.</w:t>
            </w:r>
          </w:p>
          <w:p w:rsidR="00B95806" w:rsidRPr="00B95806" w:rsidRDefault="00B95806" w:rsidP="00AC3ECD">
            <w:pPr>
              <w:pStyle w:val="5"/>
              <w:shd w:val="clear" w:color="auto" w:fill="auto"/>
              <w:tabs>
                <w:tab w:val="left" w:pos="389"/>
              </w:tabs>
              <w:spacing w:before="0" w:after="0" w:line="250" w:lineRule="exact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4562" w:type="dxa"/>
          </w:tcPr>
          <w:p w:rsidR="00B95806" w:rsidRPr="00B95806" w:rsidRDefault="00D24306" w:rsidP="00B95806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4.1.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Параметры услуг связи, необходимых для подключения Объекта</w:t>
            </w:r>
          </w:p>
          <w:p w:rsidR="00B95806" w:rsidRPr="00B95806" w:rsidRDefault="00B95806" w:rsidP="00D24306">
            <w:pPr>
              <w:pStyle w:val="1"/>
              <w:shd w:val="clear" w:color="auto" w:fill="auto"/>
              <w:spacing w:after="0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1)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телефония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before="60" w:line="259" w:lineRule="exact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наложенные услуги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-телефонии путем установки абонентского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терминала с портами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FXS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B95806" w:rsidP="00D24306">
            <w:pPr>
              <w:pStyle w:val="1"/>
              <w:shd w:val="clear" w:color="auto" w:fill="auto"/>
              <w:spacing w:before="180" w:after="0" w:line="255" w:lineRule="exact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2)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интернет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after="60" w:line="210" w:lineRule="exact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before="60" w:line="255" w:lineRule="exact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интерфейс доступа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в сеть Интернет - порты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FE</w:t>
            </w:r>
            <w:r w:rsidRPr="00B95806">
              <w:rPr>
                <w:rStyle w:val="aa"/>
                <w:b w:val="0"/>
                <w:sz w:val="24"/>
                <w:szCs w:val="24"/>
              </w:rPr>
              <w:t>/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GE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(100/1000 Мбит/с) оконечного устройства сети доступа по технологии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терминал)</w:t>
            </w:r>
          </w:p>
          <w:p w:rsidR="00B95806" w:rsidRPr="00B95806" w:rsidRDefault="00B95806" w:rsidP="00D24306">
            <w:pPr>
              <w:pStyle w:val="1"/>
              <w:shd w:val="clear" w:color="auto" w:fill="auto"/>
              <w:spacing w:before="180" w:after="0" w:line="255" w:lineRule="exact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3)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Услуга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IP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-телевидение </w:t>
            </w:r>
            <w:r w:rsidR="00D24306">
              <w:rPr>
                <w:rStyle w:val="aa"/>
                <w:b w:val="0"/>
                <w:sz w:val="24"/>
                <w:szCs w:val="24"/>
              </w:rPr>
              <w:br/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Технология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: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</w:p>
          <w:p w:rsidR="00B95806" w:rsidRPr="00B95806" w:rsidRDefault="00B95806" w:rsidP="00D24306">
            <w:pPr>
              <w:pStyle w:val="1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Объем подключения (расчетное количество единиц</w:t>
            </w:r>
            <w:r w:rsidRPr="00D24306">
              <w:rPr>
                <w:rStyle w:val="aa"/>
                <w:rFonts w:eastAsia="Palatino Linotype"/>
                <w:b w:val="0"/>
                <w:sz w:val="24"/>
                <w:szCs w:val="24"/>
                <w:u w:val="single"/>
              </w:rPr>
              <w:t xml:space="preserve"> </w:t>
            </w: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подключения услуги на Объекте)</w:t>
            </w:r>
            <w:r w:rsidRPr="00B95806">
              <w:rPr>
                <w:rStyle w:val="aa"/>
                <w:b w:val="0"/>
                <w:sz w:val="24"/>
                <w:szCs w:val="24"/>
              </w:rPr>
              <w:t>: 1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line="250" w:lineRule="exact"/>
              <w:jc w:val="both"/>
              <w:rPr>
                <w:sz w:val="24"/>
                <w:szCs w:val="24"/>
              </w:rPr>
            </w:pPr>
            <w:r w:rsidRPr="00D24306">
              <w:rPr>
                <w:rStyle w:val="aa"/>
                <w:b w:val="0"/>
                <w:sz w:val="24"/>
                <w:szCs w:val="24"/>
                <w:u w:val="single"/>
              </w:rPr>
              <w:t>Иные параметры</w:t>
            </w:r>
            <w:r w:rsidRPr="00B95806">
              <w:rPr>
                <w:rStyle w:val="aa"/>
                <w:b w:val="0"/>
                <w:sz w:val="24"/>
                <w:szCs w:val="24"/>
              </w:rPr>
              <w:t>: телевизионный сигнал на вход телевизионного приемника абонента подается от</w:t>
            </w:r>
            <w:r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устанавливаемого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Set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Top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Box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), включаемого в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терминал по технологии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Ethernet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(к одному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ONT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 возможно подключить до трех </w:t>
            </w:r>
            <w:r w:rsidRPr="00B95806">
              <w:rPr>
                <w:rStyle w:val="aa"/>
                <w:b w:val="0"/>
                <w:sz w:val="24"/>
                <w:szCs w:val="24"/>
                <w:lang w:val="en-US"/>
              </w:rPr>
              <w:t>STB</w:t>
            </w:r>
            <w:r w:rsidRPr="00B95806">
              <w:rPr>
                <w:rStyle w:val="aa"/>
                <w:b w:val="0"/>
                <w:sz w:val="24"/>
                <w:szCs w:val="24"/>
              </w:rPr>
              <w:t>).</w:t>
            </w:r>
          </w:p>
          <w:p w:rsidR="00B95806" w:rsidRPr="00B95806" w:rsidRDefault="00D24306" w:rsidP="00B95806">
            <w:pPr>
              <w:pStyle w:val="1"/>
              <w:shd w:val="clear" w:color="auto" w:fill="auto"/>
              <w:spacing w:before="180" w:after="0" w:line="259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4.2.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Местонахождение и параметры Точек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подключения к сети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B95806" w:rsidP="00B95806">
            <w:pPr>
              <w:pStyle w:val="1"/>
              <w:shd w:val="clear" w:color="auto" w:fill="auto"/>
              <w:spacing w:after="0" w:line="254" w:lineRule="exact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1) Точка подключения - проектируемая кабельная опора на границе земельного участка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715"/>
              </w:tabs>
              <w:spacing w:after="0" w:line="254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технология подключения - </w:t>
            </w:r>
            <w:r w:rsidR="00B95806" w:rsidRPr="00B95806">
              <w:rPr>
                <w:rStyle w:val="aa"/>
                <w:b w:val="0"/>
                <w:sz w:val="24"/>
                <w:szCs w:val="24"/>
                <w:lang w:val="en-US"/>
              </w:rPr>
              <w:t>GPON</w:t>
            </w:r>
            <w:r w:rsidR="00B95806" w:rsidRPr="00D24306">
              <w:rPr>
                <w:rStyle w:val="aa"/>
                <w:b w:val="0"/>
                <w:sz w:val="24"/>
                <w:szCs w:val="24"/>
              </w:rPr>
              <w:t>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максимальная мощность (емкость) подключения, кол-во абонентов - 1;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840"/>
              </w:tabs>
              <w:spacing w:after="0" w:line="254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параметры кабеля (тип, емкость) - ВОК, количество волокон определить проектом;</w:t>
            </w:r>
          </w:p>
          <w:p w:rsidR="00B95806" w:rsidRPr="00B95806" w:rsidRDefault="00D24306" w:rsidP="00B95806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с</w:t>
            </w:r>
            <w:proofErr w:type="gramEnd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4562" w:type="dxa"/>
          </w:tcPr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от проектируемой кабельной опоры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границе земельного участка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до Объекта включают в себя: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69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осуществление подключения в порядке </w:t>
            </w:r>
            <w:r w:rsidR="00761A0F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 сроки, предусмотренные договором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 подключении.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Мероприятия по подключению, выполняемые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до проектируемой кабельной опоры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границе земельного участка включают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себя: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6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разработка проектной документации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данными техническими условиями;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49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осуществление подключения.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922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5.3.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Для подключения Объекта необходимо: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61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B95806" w:rsidRPr="00B95806" w:rsidRDefault="00D24306" w:rsidP="00D24306">
            <w:pPr>
              <w:pStyle w:val="1"/>
              <w:shd w:val="clear" w:color="auto" w:fill="auto"/>
              <w:tabs>
                <w:tab w:val="left" w:pos="710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B95806" w:rsidRPr="00B95806" w:rsidRDefault="00D24306" w:rsidP="00B95806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-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строительство абонентского участка ВОЛС.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4562" w:type="dxa"/>
          </w:tcPr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25"/>
              </w:tabs>
              <w:spacing w:line="254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739"/>
              </w:tabs>
              <w:spacing w:before="180"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</w:t>
            </w:r>
            <w:r w:rsidR="00B95806" w:rsidRPr="006E034D">
              <w:rPr>
                <w:rStyle w:val="aa"/>
                <w:b w:val="0"/>
                <w:sz w:val="24"/>
                <w:szCs w:val="24"/>
                <w:u w:val="single"/>
              </w:rPr>
              <w:t>Кабельные опоры/кабель в грунте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176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Предусмотреть установку опор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70"/>
              </w:tabs>
              <w:spacing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6.2.2.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Предусмотреть прокладку кабеля в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грунте по трассе,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проектируемый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95806" w:rsidRPr="00B95806" w:rsidRDefault="00B95806" w:rsidP="006E034D">
            <w:pPr>
              <w:pStyle w:val="1"/>
              <w:shd w:val="clear" w:color="auto" w:fill="auto"/>
              <w:spacing w:before="180" w:after="0" w:line="250" w:lineRule="exact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6.3. </w:t>
            </w:r>
            <w:r w:rsidRPr="006E034D">
              <w:rPr>
                <w:rStyle w:val="aa"/>
                <w:b w:val="0"/>
                <w:sz w:val="24"/>
                <w:szCs w:val="24"/>
                <w:u w:val="single"/>
              </w:rPr>
              <w:t>Кабельный ввод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Устройство кабельного ввода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здание Объекта (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подземный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6E034D" w:rsidRDefault="006E034D" w:rsidP="006E034D">
            <w:pPr>
              <w:pStyle w:val="1"/>
              <w:shd w:val="clear" w:color="auto" w:fill="auto"/>
              <w:spacing w:after="0" w:line="250" w:lineRule="exact"/>
              <w:jc w:val="both"/>
              <w:rPr>
                <w:rStyle w:val="aa"/>
                <w:b w:val="0"/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6.3.2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Подземный ввод в здание предусмотреть с использованием ПНД труб с внутренним диаметром не менее 100 мм. </w:t>
            </w:r>
          </w:p>
          <w:p w:rsidR="00B95806" w:rsidRPr="00B95806" w:rsidRDefault="00B95806" w:rsidP="006E034D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 w:rsidRPr="006E034D">
              <w:rPr>
                <w:rStyle w:val="aa"/>
                <w:b w:val="0"/>
                <w:sz w:val="24"/>
                <w:szCs w:val="24"/>
                <w:u w:val="single"/>
              </w:rPr>
              <w:t>Трасса прокладки абонентского участка кабельной системы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При проектировании трасс абонентских участков предусмотреть выбор таких закладных устройств, которые были бы достаточными для прокладки кабеля с учетом их комфортной эксплуатации,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 коэффициентом заполнения этих устройств не более 0,6.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6.4.2.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Трассы абонентских участков кабельных систем предусмотреть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применением настенных закрытых коробов шириной не менее 50 мм, встроенных коробов, за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фаль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ш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>-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потолком или в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гофротрубах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замоноличенных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подготовке пола. Горизонтальную прокладку трассы предусмотреть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на высоте не менее 2500 мм.</w:t>
            </w:r>
          </w:p>
          <w:p w:rsidR="00B95806" w:rsidRPr="00B95806" w:rsidRDefault="006E034D" w:rsidP="00B95806">
            <w:pPr>
              <w:pStyle w:val="2"/>
              <w:shd w:val="clear" w:color="auto" w:fill="auto"/>
              <w:tabs>
                <w:tab w:val="left" w:pos="394"/>
                <w:tab w:val="left" w:pos="1160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6.4.3.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4562" w:type="dxa"/>
          </w:tcPr>
          <w:p w:rsidR="00B95806" w:rsidRPr="00B95806" w:rsidRDefault="006E034D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7.1.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Строительство ВОЛС от узла ВОЛС (г. Архангельск, ул. </w:t>
            </w:r>
            <w:proofErr w:type="gramStart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Школьная</w:t>
            </w:r>
            <w:proofErr w:type="gramEnd"/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, д. 84)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опоры границы земельного участка и далее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до проектируемой оптической розетки на объекте предусмотреть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по существующей кабельной канализации/опорам и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Требования к прокладке и изоляции сетей электросвязи</w:t>
            </w:r>
          </w:p>
        </w:tc>
        <w:tc>
          <w:tcPr>
            <w:tcW w:w="4562" w:type="dxa"/>
          </w:tcPr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9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94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Кабельные трассы прокладываются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лестничных клетках, лестнично-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>лифтовых узлах, коридорах, чердаках, подпольях, технических этажах и других помещениях, доступных для обслуживающего персонала.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8.3.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89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8.4.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Все компоненты кабельных систем должны быть маркированы таким образом, чтобы можно было однозначно определить владельца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назначение кабельной системы.</w:t>
            </w:r>
          </w:p>
          <w:p w:rsidR="00B95806" w:rsidRPr="00B95806" w:rsidRDefault="006E034D" w:rsidP="00B95806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t>8.5.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aa"/>
                <w:rFonts w:eastAsia="Palatino Linotype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и оболочкой пониженной пожарной опасности, удовлетворяющий требованиям ГОСТ 31565-2012 </w:t>
            </w:r>
            <w:r w:rsid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Кабельные изделия. Требования пожарной безопасности</w:t>
            </w:r>
            <w:r w:rsid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rFonts w:eastAsia="Palatino Linotype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9. </w:t>
            </w:r>
            <w:r w:rsidR="000203C0" w:rsidRPr="000203C0">
              <w:rPr>
                <w:rStyle w:val="aa"/>
                <w:rFonts w:eastAsia="Palatino Linotype"/>
                <w:b w:val="0"/>
              </w:rPr>
              <w:t xml:space="preserve">Порядок </w:t>
            </w:r>
            <w:proofErr w:type="spellStart"/>
            <w:r w:rsidR="000203C0" w:rsidRPr="000203C0">
              <w:rPr>
                <w:rStyle w:val="aa"/>
                <w:rFonts w:eastAsia="Palatino Linotype"/>
                <w:b w:val="0"/>
              </w:rPr>
              <w:t>эксплуатационно</w:t>
            </w:r>
            <w:r w:rsidR="000203C0" w:rsidRPr="000203C0">
              <w:rPr>
                <w:rStyle w:val="aa"/>
                <w:rFonts w:eastAsia="Palatino Linotype"/>
                <w:b w:val="0"/>
              </w:rPr>
              <w:softHyphen/>
              <w:t>технического</w:t>
            </w:r>
            <w:proofErr w:type="spellEnd"/>
            <w:r w:rsidR="000203C0" w:rsidRPr="000203C0">
              <w:rPr>
                <w:rStyle w:val="aa"/>
                <w:rFonts w:eastAsia="Palatino Linotype"/>
                <w:b w:val="0"/>
              </w:rPr>
              <w:t xml:space="preserve"> обслуживания сре</w:t>
            </w:r>
            <w:proofErr w:type="gramStart"/>
            <w:r w:rsidR="000203C0" w:rsidRPr="000203C0">
              <w:rPr>
                <w:rStyle w:val="aa"/>
                <w:rFonts w:eastAsia="Palatino Linotype"/>
                <w:b w:val="0"/>
              </w:rPr>
              <w:t>дств св</w:t>
            </w:r>
            <w:proofErr w:type="gramEnd"/>
            <w:r w:rsidR="000203C0" w:rsidRPr="000203C0">
              <w:rPr>
                <w:rStyle w:val="aa"/>
                <w:rFonts w:eastAsia="Palatino Linotype"/>
                <w:b w:val="0"/>
              </w:rPr>
              <w:t>язи и линий связи</w:t>
            </w:r>
          </w:p>
        </w:tc>
        <w:tc>
          <w:tcPr>
            <w:tcW w:w="4562" w:type="dxa"/>
          </w:tcPr>
          <w:p w:rsidR="00B95806" w:rsidRPr="00B95806" w:rsidRDefault="00B95806" w:rsidP="006E034D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B95806" w:rsidRPr="00B95806" w:rsidRDefault="00B95806" w:rsidP="00B95806">
            <w:pPr>
              <w:pStyle w:val="3"/>
              <w:shd w:val="clear" w:color="auto" w:fill="auto"/>
              <w:tabs>
                <w:tab w:val="left" w:pos="526"/>
                <w:tab w:val="left" w:pos="98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Эксплуатация сетей связи, построенных </w:t>
            </w:r>
            <w:r w:rsidR="006E034D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в целях подключения Объекта к сети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, в границах зон разграничения эксплуатационной ответственности, определенных в Акте </w:t>
            </w:r>
            <w:r w:rsidR="006E034D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о подключении, осуществляется сторонами за свой счет.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0203C0" w:rsidRPr="000203C0">
              <w:rPr>
                <w:rStyle w:val="aa"/>
                <w:rFonts w:eastAsia="Palatino Linotype"/>
                <w:b w:val="0"/>
              </w:rPr>
              <w:t>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4562" w:type="dxa"/>
          </w:tcPr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 связи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126-ФЗ от 7 июля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2003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B95806">
            <w:pPr>
              <w:pStyle w:val="1"/>
              <w:shd w:val="clear" w:color="auto" w:fill="auto"/>
              <w:spacing w:after="0" w:line="250" w:lineRule="exact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rStyle w:val="aa"/>
                <w:b w:val="0"/>
                <w:sz w:val="24"/>
                <w:szCs w:val="24"/>
              </w:rPr>
              <w:t>10.2.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использованием принципов резервирования при проектировании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 построении сетей электросвязи, а также в соответствии с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Требованиями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к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организационно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>техническому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1229 от 25 ноября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2021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  <w:proofErr w:type="gramEnd"/>
          </w:p>
          <w:p w:rsidR="00B95806" w:rsidRPr="000203C0" w:rsidRDefault="006E034D" w:rsidP="006E034D">
            <w:pPr>
              <w:pStyle w:val="1"/>
              <w:shd w:val="clear" w:color="auto" w:fill="auto"/>
              <w:tabs>
                <w:tab w:val="left" w:pos="1128"/>
              </w:tabs>
              <w:spacing w:after="0" w:line="250" w:lineRule="exact"/>
              <w:jc w:val="both"/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a"/>
                <w:b w:val="0"/>
                <w:sz w:val="24"/>
                <w:szCs w:val="24"/>
              </w:rPr>
              <w:t>10.3.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Порядок принятия мер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чрезвычайных ситуациях осуществляется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язи во время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чрезвычайных ситуаций природного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техногенного характера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, утвержденным постановлением Правительства РФ №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921 от 20 мая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2022</w:t>
            </w:r>
            <w:r w:rsidR="000203C0">
              <w:rPr>
                <w:rStyle w:val="aa"/>
                <w:b w:val="0"/>
                <w:sz w:val="24"/>
                <w:szCs w:val="24"/>
              </w:rPr>
              <w:t xml:space="preserve"> года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B95806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10.4.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B95806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95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Требования к выполнению проектных и </w:t>
            </w:r>
            <w:proofErr w:type="spellStart"/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строительно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 xml:space="preserve"> работ</w:t>
            </w:r>
          </w:p>
        </w:tc>
        <w:tc>
          <w:tcPr>
            <w:tcW w:w="4562" w:type="dxa"/>
          </w:tcPr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по строительству сетей выполнить в соответствии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 требованиями РД 45.120-2000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,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21.703-2020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дств св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>язи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2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11.2.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установки опор/прокладки кабеля в грунте должен быть выполнен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соответствии с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 xml:space="preserve">2020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содержать следующее: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план трассы установки опор/прокладки кабеля в грунте, выполненный в масштабе 1: 500;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продольный профиль;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спецификация оборудования изделий и материалов.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25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11.3.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21.703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>2020 и содержать следующее: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общие данные;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ситуационный план, выполненный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масштабе 1: 2000;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03"/>
              </w:tabs>
              <w:spacing w:after="0" w:line="245" w:lineRule="exact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схемы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разварки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муфт и кроссов;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798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расчет оптического бюджета;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план расположения сети связи в здании;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803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 xml:space="preserve">- 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спецификация оборудования изделий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материалов.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330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11.4.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При выполнении проектных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строительно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softHyphen/>
              <w:t>монтажных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, размещенными на портале </w:t>
            </w:r>
            <w:hyperlink r:id="rId34" w:history="1"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https://zakupki.rostelecom.ru/info_docs/tz/building/</w:t>
              </w:r>
            </w:hyperlink>
            <w:r w:rsidR="00B95806" w:rsidRPr="00B95806">
              <w:rPr>
                <w:rStyle w:val="aa"/>
                <w:b w:val="0"/>
                <w:bCs w:val="0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1171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11.5.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Проектную документацию предоставить на согласование в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 адресу: </w:t>
            </w:r>
            <w:hyperlink r:id="rId35" w:history="1"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6E034D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B95806" w:rsidRPr="006E034D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95806" w:rsidRPr="00B95806" w:rsidRDefault="006E034D" w:rsidP="006E034D">
            <w:pPr>
              <w:pStyle w:val="1"/>
              <w:shd w:val="clear" w:color="auto" w:fill="auto"/>
              <w:tabs>
                <w:tab w:val="left" w:pos="922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lastRenderedPageBreak/>
              <w:t>11.6.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соответствии с законодательством РФ.</w:t>
            </w:r>
          </w:p>
          <w:p w:rsidR="00B95806" w:rsidRPr="00B95806" w:rsidRDefault="000203C0" w:rsidP="000203C0">
            <w:pPr>
              <w:pStyle w:val="1"/>
              <w:shd w:val="clear" w:color="auto" w:fill="auto"/>
              <w:tabs>
                <w:tab w:val="left" w:pos="1334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11.7.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Обеспечение технического надзора за строительством установкой опор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и прокладкой кабеля связи.</w:t>
            </w:r>
          </w:p>
          <w:p w:rsidR="00B95806" w:rsidRPr="00B95806" w:rsidRDefault="000203C0" w:rsidP="00B95806">
            <w:pPr>
              <w:pStyle w:val="1"/>
              <w:shd w:val="clear" w:color="auto" w:fill="auto"/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11.8.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на каждый участок прокладки этого кабеля - № 01/17/12921/25. Маркировка кабеля бирками осуществляется по всей трассе прокладки: в кабельной шахте,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станционном кабельном колодце,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в смотровых устройствах и на опорах.</w:t>
            </w:r>
          </w:p>
          <w:p w:rsidR="00B95806" w:rsidRPr="00B95806" w:rsidRDefault="000203C0" w:rsidP="000203C0">
            <w:pPr>
              <w:pStyle w:val="1"/>
              <w:shd w:val="clear" w:color="auto" w:fill="auto"/>
              <w:tabs>
                <w:tab w:val="left" w:pos="1326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11.9.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="00B95806" w:rsidRPr="00B95806">
              <w:rPr>
                <w:rStyle w:val="aa"/>
                <w:b w:val="0"/>
                <w:sz w:val="24"/>
                <w:szCs w:val="24"/>
              </w:rPr>
              <w:t>кт стр</w:t>
            </w:r>
            <w:proofErr w:type="gram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B95806" w:rsidRPr="00B95806" w:rsidRDefault="000203C0" w:rsidP="000203C0">
            <w:pPr>
              <w:pStyle w:val="1"/>
              <w:shd w:val="clear" w:color="auto" w:fill="auto"/>
              <w:tabs>
                <w:tab w:val="left" w:pos="1332"/>
              </w:tabs>
              <w:spacing w:after="0" w:line="245" w:lineRule="exact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11.10.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по ссылке: </w:t>
            </w:r>
            <w:hyperlink r:id="rId36" w:history="1"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="00B95806" w:rsidRPr="000203C0">
                <w:rPr>
                  <w:rStyle w:val="a5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="00B95806" w:rsidRPr="000203C0">
              <w:rPr>
                <w:rStyle w:val="aa"/>
                <w:b w:val="0"/>
                <w:color w:val="000000" w:themeColor="text1"/>
                <w:sz w:val="24"/>
                <w:szCs w:val="24"/>
              </w:rPr>
              <w:t>.</w:t>
            </w:r>
          </w:p>
          <w:p w:rsidR="00B95806" w:rsidRPr="00B95806" w:rsidRDefault="000203C0" w:rsidP="00B95806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>
              <w:rPr>
                <w:rStyle w:val="aa"/>
                <w:b w:val="0"/>
                <w:sz w:val="24"/>
                <w:szCs w:val="24"/>
              </w:rPr>
              <w:t>11.11.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Исполнительную документацию (1экз. на бумажном носителе + 1экз.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в электронном виде), подписанную лицом, осуществляющим технический надзор, предоставить в ЛЦ ЦЭ Архангельского филиала ПАО 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>
              <w:rPr>
                <w:rStyle w:val="aa"/>
                <w:b w:val="0"/>
                <w:sz w:val="24"/>
                <w:szCs w:val="24"/>
              </w:rPr>
              <w:t>"</w:t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: г. Архангельск, </w:t>
            </w:r>
            <w:r>
              <w:rPr>
                <w:rStyle w:val="aa"/>
                <w:b w:val="0"/>
                <w:sz w:val="24"/>
                <w:szCs w:val="24"/>
              </w:rPr>
              <w:br/>
            </w:r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пр. Ломоносова, д. 142, тел.: 8(8182)654219, </w:t>
            </w:r>
            <w:proofErr w:type="spellStart"/>
            <w:r w:rsidR="00B95806" w:rsidRPr="00B95806">
              <w:rPr>
                <w:rStyle w:val="aa"/>
                <w:b w:val="0"/>
                <w:sz w:val="24"/>
                <w:szCs w:val="24"/>
              </w:rPr>
              <w:t>Изместьев</w:t>
            </w:r>
            <w:proofErr w:type="spellEnd"/>
            <w:r w:rsidR="00B95806" w:rsidRPr="00B95806">
              <w:rPr>
                <w:rStyle w:val="aa"/>
                <w:b w:val="0"/>
                <w:sz w:val="24"/>
                <w:szCs w:val="24"/>
              </w:rPr>
              <w:t xml:space="preserve"> Владимир Владимирович.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0203C0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03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Требования к проектируемому строительному объекту</w:t>
            </w:r>
          </w:p>
        </w:tc>
        <w:tc>
          <w:tcPr>
            <w:tcW w:w="4562" w:type="dxa"/>
          </w:tcPr>
          <w:p w:rsidR="00B95806" w:rsidRPr="00B95806" w:rsidRDefault="00B95806" w:rsidP="00AC3ECD">
            <w:pPr>
              <w:pStyle w:val="3"/>
              <w:shd w:val="clear" w:color="auto" w:fill="auto"/>
              <w:tabs>
                <w:tab w:val="left" w:pos="989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B95806">
              <w:rPr>
                <w:rStyle w:val="aa"/>
                <w:b w:val="0"/>
                <w:sz w:val="24"/>
                <w:szCs w:val="24"/>
              </w:rPr>
              <w:t>ТТиУ</w:t>
            </w:r>
            <w:proofErr w:type="spellEnd"/>
            <w:r w:rsidRPr="00B95806">
              <w:rPr>
                <w:rStyle w:val="aa"/>
                <w:b w:val="0"/>
                <w:sz w:val="24"/>
                <w:szCs w:val="24"/>
              </w:rPr>
              <w:t xml:space="preserve"> </w:t>
            </w:r>
            <w:r w:rsidRPr="00B95806">
              <w:rPr>
                <w:rStyle w:val="aa"/>
                <w:b w:val="0"/>
                <w:sz w:val="24"/>
                <w:szCs w:val="24"/>
              </w:rPr>
              <w:lastRenderedPageBreak/>
              <w:t xml:space="preserve">ПАО 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Ростелеком</w:t>
            </w:r>
            <w:r w:rsidR="000203C0">
              <w:rPr>
                <w:rStyle w:val="aa"/>
                <w:b w:val="0"/>
                <w:sz w:val="24"/>
                <w:szCs w:val="24"/>
              </w:rPr>
              <w:t>"</w:t>
            </w:r>
            <w:r w:rsidRPr="00B95806">
              <w:rPr>
                <w:rStyle w:val="aa"/>
                <w:b w:val="0"/>
                <w:sz w:val="24"/>
                <w:szCs w:val="24"/>
              </w:rPr>
              <w:t>.</w:t>
            </w:r>
          </w:p>
        </w:tc>
      </w:tr>
      <w:tr w:rsidR="00B95806" w:rsidRPr="00B95806" w:rsidTr="00AC3ECD">
        <w:trPr>
          <w:jc w:val="center"/>
        </w:trPr>
        <w:tc>
          <w:tcPr>
            <w:tcW w:w="4562" w:type="dxa"/>
          </w:tcPr>
          <w:p w:rsidR="00B95806" w:rsidRPr="000203C0" w:rsidRDefault="00B95806" w:rsidP="00AC3ECD">
            <w:pPr>
              <w:pStyle w:val="2"/>
              <w:shd w:val="clear" w:color="auto" w:fill="auto"/>
              <w:tabs>
                <w:tab w:val="left" w:pos="394"/>
              </w:tabs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203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0203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203C0" w:rsidRPr="000203C0">
              <w:rPr>
                <w:rStyle w:val="aa"/>
                <w:rFonts w:eastAsia="Palatino Linotype"/>
                <w:b w:val="0"/>
                <w:sz w:val="24"/>
                <w:szCs w:val="24"/>
              </w:rPr>
              <w:t>Срок действия настоящих технических условий</w:t>
            </w:r>
          </w:p>
        </w:tc>
        <w:tc>
          <w:tcPr>
            <w:tcW w:w="4562" w:type="dxa"/>
          </w:tcPr>
          <w:p w:rsidR="00B95806" w:rsidRPr="00B95806" w:rsidRDefault="00B95806" w:rsidP="000203C0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Срок действия технических условий -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3 года. В случае если в течение 1 года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со дня выдачи технических условий Заявителем не будет подана заявка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о подключении, срок действия ТУ прекращается.</w:t>
            </w:r>
          </w:p>
          <w:p w:rsidR="00B95806" w:rsidRPr="00B95806" w:rsidRDefault="00B95806" w:rsidP="00B95806">
            <w:pPr>
              <w:pStyle w:val="3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B95806">
              <w:rPr>
                <w:rStyle w:val="aa"/>
                <w:b w:val="0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 xml:space="preserve">и являются обязательным приложением </w:t>
            </w:r>
            <w:r w:rsidR="000203C0">
              <w:rPr>
                <w:rStyle w:val="aa"/>
                <w:b w:val="0"/>
                <w:sz w:val="24"/>
                <w:szCs w:val="24"/>
              </w:rPr>
              <w:br/>
            </w:r>
            <w:r w:rsidRPr="00B95806">
              <w:rPr>
                <w:rStyle w:val="aa"/>
                <w:b w:val="0"/>
                <w:sz w:val="24"/>
                <w:szCs w:val="24"/>
              </w:rPr>
              <w:t>к договору о подключении</w:t>
            </w:r>
          </w:p>
        </w:tc>
      </w:tr>
    </w:tbl>
    <w:p w:rsidR="00B95806" w:rsidRDefault="00B95806" w:rsidP="00B95806">
      <w:pPr>
        <w:pStyle w:val="2"/>
        <w:shd w:val="clear" w:color="auto" w:fill="auto"/>
        <w:tabs>
          <w:tab w:val="left" w:pos="39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</w:t>
      </w:r>
      <w:r w:rsidR="000203C0">
        <w:rPr>
          <w:rFonts w:ascii="Times New Roman" w:hAnsi="Times New Roman" w:cs="Times New Roman"/>
          <w:sz w:val="24"/>
          <w:szCs w:val="24"/>
        </w:rPr>
        <w:t>еком от 14 июля 2025 года № 01/17/12921/25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B95806" w:rsidRPr="00706624" w:rsidRDefault="00B95806" w:rsidP="00706624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color w:val="000000"/>
          <w:sz w:val="24"/>
          <w:szCs w:val="24"/>
        </w:rPr>
      </w:pPr>
    </w:p>
    <w:p w:rsidR="005F1EBC" w:rsidRPr="00751074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Орган, принявший решение о проведен</w:t>
      </w:r>
      <w:proofErr w:type="gramStart"/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0662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Pr="00EB5971">
        <w:rPr>
          <w:rFonts w:ascii="Times New Roman" w:eastAsia="Times New Roman" w:hAnsi="Times New Roman" w:cs="Times New Roman"/>
          <w:sz w:val="24"/>
          <w:szCs w:val="24"/>
          <w:lang w:eastAsia="ru-RU"/>
        </w:rPr>
        <w:t>: Администрация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"Город Архангельск".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проведении аукциона: распоряжение Администрации 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>22 октября 2025 г. № _____</w:t>
      </w:r>
      <w:proofErr w:type="gramStart"/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751074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договоров аренды земельных участков, </w:t>
      </w:r>
      <w:r w:rsidR="00357E59">
        <w:rPr>
          <w:rFonts w:ascii="Times New Roman" w:hAnsi="Times New Roman" w:cs="Times New Roman"/>
          <w:sz w:val="24"/>
          <w:szCs w:val="24"/>
        </w:rPr>
        <w:t>находящихся на территории городского округа "Город Архангельск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организатора: </w:t>
      </w:r>
      <w:hyperlink r:id="rId37" w:history="1"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922BDA">
          <w:rPr>
            <w:rStyle w:val="a5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5F1EBC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pastorinams@arhcity.ru.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</w:t>
      </w:r>
      <w:proofErr w:type="spell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. 439); тел. (8182) 607-287 (</w:t>
      </w:r>
      <w:proofErr w:type="spell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. 417).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регистрации Пользователей в торговой секции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1EBC" w:rsidRPr="002E6EA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приема заявок с прилагаемыми документами: 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3D0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1" w:name="_GoBack"/>
      <w:bookmarkEnd w:id="1"/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>25 года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приема заявок с прилагаемыми документами: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ноября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в 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заявки на участие в аукционе: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городского округа "Город Архангельск", и приложения к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Личный кабинет Претендента уведомление о регистрации заявки.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F1EBC" w:rsidRPr="00693758" w:rsidRDefault="005F1EBC" w:rsidP="005F1E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цена аренды земельного участка определяется в размере, равном начальной цене предмета аукциона.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на участие в аукционе: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аукционе </w:t>
      </w:r>
      <w:r>
        <w:t xml:space="preserve">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установленным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банковских реквизитов счета для возврата задатка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5F1EBC" w:rsidRPr="00AD2E0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подтверждающие внесение задатка.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"СБЕРБАНК РОССИИ" Г. МОСКВА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044525225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назначении платежа необходимо обязательно указывать ИНН плательщика.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5F1EBC" w:rsidRPr="00A65235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платежи разносятся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лицевым счетам </w:t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Окончательный срок поступления задатка на расчетный счет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ноября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ожившейся по результатам торгов.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дата, время и порядок определения участников аукциона: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ноября </w:t>
      </w:r>
      <w:r w:rsidR="003653AB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</w:t>
      </w:r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пл. В.И. Ленина, д. 5, </w:t>
      </w:r>
      <w:proofErr w:type="spellStart"/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. 436 в 12 часов 00 минут (время московское).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(выписок)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допуске претендентов к участию в аукционе,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оформляется протоколом.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не допущенных к участию в аукционе, с указанием причин отказа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астию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Заявителям, признанным участниками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аукциона, и заявителям,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допущенным к участию в электронном аукционе, оператор электронной площадки направляет в электронной форме уведомления о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инятых в отношении их решениях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proofErr w:type="gramEnd"/>
    </w:p>
    <w:p w:rsidR="005F1EBC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 проведения аукциона и подведения итогов аукциона, порядок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победителя аукциона: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</w:r>
      <w:r w:rsidR="00357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ноября </w:t>
      </w:r>
      <w:r w:rsidR="00710648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года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064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(время московское).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цене предмета аукциона в соответствии со следующими требованиями: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F1EBC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F1EBC" w:rsidRDefault="005F1EBC" w:rsidP="005F1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Плата оператору электронной площадки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победителя аукциона не взимается</w:t>
      </w:r>
      <w:r w:rsidR="004B5A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EBC" w:rsidRPr="00731183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заключения договора аренды земельного участка:</w:t>
      </w:r>
    </w:p>
    <w:p w:rsidR="00DB3743" w:rsidRPr="00DB3743" w:rsidRDefault="00DB3743" w:rsidP="00DB37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DB3743" w:rsidRPr="00DB3743" w:rsidRDefault="00DB3743" w:rsidP="00DB37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с которыми заключается договор аренды такого участка, подписанный проект договора аренды такого участка. </w:t>
      </w:r>
    </w:p>
    <w:p w:rsidR="00DB3743" w:rsidRPr="00DB3743" w:rsidRDefault="00DB3743" w:rsidP="00DB37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DB3743" w:rsidRPr="00DB3743" w:rsidRDefault="00DB3743" w:rsidP="00DB37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74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5F1EBC" w:rsidRPr="00AA07A6" w:rsidRDefault="005F1EBC" w:rsidP="005F1EB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порядок осмотра земельного участка:</w:t>
      </w:r>
    </w:p>
    <w:p w:rsidR="005F1EBC" w:rsidRPr="000E7D78" w:rsidRDefault="005F1EBC" w:rsidP="005F1E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434. тел. (8182) 60-72-90, (8182) 60-72-99; </w:t>
      </w:r>
      <w:proofErr w:type="spell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. 439, тел. (8182)60-72-87,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(8182)60-72-79 в рабочие дни с 9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часов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5F1EBC" w:rsidRDefault="005F1EBC" w:rsidP="005F1EBC"/>
    <w:p w:rsidR="004742B8" w:rsidRDefault="00683D01" w:rsidP="00683D01">
      <w:pPr>
        <w:jc w:val="center"/>
      </w:pPr>
      <w:r>
        <w:t>__________</w:t>
      </w:r>
    </w:p>
    <w:sectPr w:rsidR="004742B8" w:rsidSect="005C1E34">
      <w:head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FC3" w:rsidRDefault="00422FC3" w:rsidP="00BD733E">
      <w:pPr>
        <w:spacing w:after="0" w:line="240" w:lineRule="auto"/>
      </w:pPr>
      <w:r>
        <w:separator/>
      </w:r>
    </w:p>
  </w:endnote>
  <w:endnote w:type="continuationSeparator" w:id="0">
    <w:p w:rsidR="00422FC3" w:rsidRDefault="00422FC3" w:rsidP="00B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FC3" w:rsidRDefault="00422FC3" w:rsidP="00BD733E">
      <w:pPr>
        <w:spacing w:after="0" w:line="240" w:lineRule="auto"/>
      </w:pPr>
      <w:r>
        <w:separator/>
      </w:r>
    </w:p>
  </w:footnote>
  <w:footnote w:type="continuationSeparator" w:id="0">
    <w:p w:rsidR="00422FC3" w:rsidRDefault="00422FC3" w:rsidP="00B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362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1E34" w:rsidRPr="005C1E34" w:rsidRDefault="005C1E34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1E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1E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1E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83D01">
          <w:rPr>
            <w:rFonts w:ascii="Times New Roman" w:hAnsi="Times New Roman" w:cs="Times New Roman"/>
            <w:noProof/>
            <w:sz w:val="24"/>
            <w:szCs w:val="24"/>
          </w:rPr>
          <w:t>97</w:t>
        </w:r>
        <w:r w:rsidRPr="005C1E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C1E34" w:rsidRDefault="005C1E34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146F"/>
    <w:multiLevelType w:val="multilevel"/>
    <w:tmpl w:val="11EC0A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E60D1"/>
    <w:multiLevelType w:val="multilevel"/>
    <w:tmpl w:val="FB2A1F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9638E"/>
    <w:multiLevelType w:val="multilevel"/>
    <w:tmpl w:val="2B525648"/>
    <w:lvl w:ilvl="0">
      <w:start w:val="2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CD7C5F"/>
    <w:multiLevelType w:val="multilevel"/>
    <w:tmpl w:val="2C2E5D5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A0637"/>
    <w:multiLevelType w:val="multilevel"/>
    <w:tmpl w:val="2FB8F0A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F7732B"/>
    <w:multiLevelType w:val="multilevel"/>
    <w:tmpl w:val="0D6ADC7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146CF"/>
    <w:multiLevelType w:val="multilevel"/>
    <w:tmpl w:val="6BAE8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A40495"/>
    <w:multiLevelType w:val="multilevel"/>
    <w:tmpl w:val="EB9A22A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32907"/>
    <w:multiLevelType w:val="multilevel"/>
    <w:tmpl w:val="688A0F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1A5B24"/>
    <w:multiLevelType w:val="multilevel"/>
    <w:tmpl w:val="9B5479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77243C"/>
    <w:multiLevelType w:val="multilevel"/>
    <w:tmpl w:val="84485EBE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235E6"/>
    <w:multiLevelType w:val="multilevel"/>
    <w:tmpl w:val="D5A845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0247F4"/>
    <w:multiLevelType w:val="multilevel"/>
    <w:tmpl w:val="4830C64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221411"/>
    <w:multiLevelType w:val="multilevel"/>
    <w:tmpl w:val="2B26B7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9D094C"/>
    <w:multiLevelType w:val="multilevel"/>
    <w:tmpl w:val="CDDE62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7733BC"/>
    <w:multiLevelType w:val="multilevel"/>
    <w:tmpl w:val="CFE8A7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7E31AD"/>
    <w:multiLevelType w:val="multilevel"/>
    <w:tmpl w:val="ECD68040"/>
    <w:lvl w:ilvl="0">
      <w:start w:val="6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5753E"/>
    <w:multiLevelType w:val="multilevel"/>
    <w:tmpl w:val="51F47078"/>
    <w:lvl w:ilvl="0">
      <w:start w:val="3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E0307"/>
    <w:multiLevelType w:val="multilevel"/>
    <w:tmpl w:val="8A5A4894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C85E4B"/>
    <w:multiLevelType w:val="multilevel"/>
    <w:tmpl w:val="75DC054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8D7089"/>
    <w:multiLevelType w:val="multilevel"/>
    <w:tmpl w:val="27EE4CEC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BC6796"/>
    <w:multiLevelType w:val="multilevel"/>
    <w:tmpl w:val="736A2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BF1F2B"/>
    <w:multiLevelType w:val="multilevel"/>
    <w:tmpl w:val="CD362138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EB2CD2"/>
    <w:multiLevelType w:val="multilevel"/>
    <w:tmpl w:val="51360D2A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230BFB"/>
    <w:multiLevelType w:val="multilevel"/>
    <w:tmpl w:val="B07C2E0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32197"/>
    <w:multiLevelType w:val="multilevel"/>
    <w:tmpl w:val="95600710"/>
    <w:lvl w:ilvl="0">
      <w:start w:val="9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52410C"/>
    <w:multiLevelType w:val="multilevel"/>
    <w:tmpl w:val="5BBC9422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97287"/>
    <w:multiLevelType w:val="multilevel"/>
    <w:tmpl w:val="E8FA48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18467D"/>
    <w:multiLevelType w:val="multilevel"/>
    <w:tmpl w:val="EE4803BA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8918BF"/>
    <w:multiLevelType w:val="multilevel"/>
    <w:tmpl w:val="1E40D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62144B"/>
    <w:multiLevelType w:val="multilevel"/>
    <w:tmpl w:val="8F4268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844870"/>
    <w:multiLevelType w:val="multilevel"/>
    <w:tmpl w:val="6DBE8074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D5477"/>
    <w:multiLevelType w:val="multilevel"/>
    <w:tmpl w:val="599643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25483D"/>
    <w:multiLevelType w:val="multilevel"/>
    <w:tmpl w:val="178E0A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305FD7"/>
    <w:multiLevelType w:val="multilevel"/>
    <w:tmpl w:val="137A99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464286"/>
    <w:multiLevelType w:val="multilevel"/>
    <w:tmpl w:val="AD063B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4F1398"/>
    <w:multiLevelType w:val="multilevel"/>
    <w:tmpl w:val="9F6EC8C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670724"/>
    <w:multiLevelType w:val="multilevel"/>
    <w:tmpl w:val="2EF00AC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AA2BFA"/>
    <w:multiLevelType w:val="multilevel"/>
    <w:tmpl w:val="B42C94FC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FE1EF0"/>
    <w:multiLevelType w:val="multilevel"/>
    <w:tmpl w:val="2B5CD13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1509B2"/>
    <w:multiLevelType w:val="multilevel"/>
    <w:tmpl w:val="30269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24323F"/>
    <w:multiLevelType w:val="multilevel"/>
    <w:tmpl w:val="A1DCE3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336ED4"/>
    <w:multiLevelType w:val="multilevel"/>
    <w:tmpl w:val="122A2A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850656E"/>
    <w:multiLevelType w:val="multilevel"/>
    <w:tmpl w:val="11F2C9EC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ED4025"/>
    <w:multiLevelType w:val="multilevel"/>
    <w:tmpl w:val="0B1EE0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4"/>
  </w:num>
  <w:num w:numId="3">
    <w:abstractNumId w:val="6"/>
  </w:num>
  <w:num w:numId="4">
    <w:abstractNumId w:val="30"/>
  </w:num>
  <w:num w:numId="5">
    <w:abstractNumId w:val="24"/>
  </w:num>
  <w:num w:numId="6">
    <w:abstractNumId w:val="11"/>
  </w:num>
  <w:num w:numId="7">
    <w:abstractNumId w:val="27"/>
  </w:num>
  <w:num w:numId="8">
    <w:abstractNumId w:val="15"/>
  </w:num>
  <w:num w:numId="9">
    <w:abstractNumId w:val="23"/>
  </w:num>
  <w:num w:numId="10">
    <w:abstractNumId w:val="26"/>
  </w:num>
  <w:num w:numId="11">
    <w:abstractNumId w:val="22"/>
  </w:num>
  <w:num w:numId="12">
    <w:abstractNumId w:val="42"/>
  </w:num>
  <w:num w:numId="13">
    <w:abstractNumId w:val="2"/>
  </w:num>
  <w:num w:numId="14">
    <w:abstractNumId w:val="18"/>
  </w:num>
  <w:num w:numId="15">
    <w:abstractNumId w:val="37"/>
  </w:num>
  <w:num w:numId="16">
    <w:abstractNumId w:val="20"/>
  </w:num>
  <w:num w:numId="17">
    <w:abstractNumId w:val="16"/>
  </w:num>
  <w:num w:numId="18">
    <w:abstractNumId w:val="28"/>
  </w:num>
  <w:num w:numId="19">
    <w:abstractNumId w:val="12"/>
  </w:num>
  <w:num w:numId="20">
    <w:abstractNumId w:val="3"/>
  </w:num>
  <w:num w:numId="21">
    <w:abstractNumId w:val="19"/>
  </w:num>
  <w:num w:numId="22">
    <w:abstractNumId w:val="36"/>
  </w:num>
  <w:num w:numId="23">
    <w:abstractNumId w:val="43"/>
  </w:num>
  <w:num w:numId="24">
    <w:abstractNumId w:val="0"/>
  </w:num>
  <w:num w:numId="25">
    <w:abstractNumId w:val="10"/>
  </w:num>
  <w:num w:numId="26">
    <w:abstractNumId w:val="8"/>
  </w:num>
  <w:num w:numId="27">
    <w:abstractNumId w:val="32"/>
  </w:num>
  <w:num w:numId="28">
    <w:abstractNumId w:val="44"/>
  </w:num>
  <w:num w:numId="29">
    <w:abstractNumId w:val="7"/>
  </w:num>
  <w:num w:numId="30">
    <w:abstractNumId w:val="9"/>
  </w:num>
  <w:num w:numId="31">
    <w:abstractNumId w:val="1"/>
  </w:num>
  <w:num w:numId="32">
    <w:abstractNumId w:val="39"/>
  </w:num>
  <w:num w:numId="33">
    <w:abstractNumId w:val="38"/>
  </w:num>
  <w:num w:numId="34">
    <w:abstractNumId w:val="5"/>
  </w:num>
  <w:num w:numId="35">
    <w:abstractNumId w:val="31"/>
  </w:num>
  <w:num w:numId="36">
    <w:abstractNumId w:val="17"/>
  </w:num>
  <w:num w:numId="37">
    <w:abstractNumId w:val="4"/>
  </w:num>
  <w:num w:numId="38">
    <w:abstractNumId w:val="33"/>
  </w:num>
  <w:num w:numId="39">
    <w:abstractNumId w:val="25"/>
  </w:num>
  <w:num w:numId="40">
    <w:abstractNumId w:val="21"/>
  </w:num>
  <w:num w:numId="41">
    <w:abstractNumId w:val="40"/>
  </w:num>
  <w:num w:numId="42">
    <w:abstractNumId w:val="29"/>
  </w:num>
  <w:num w:numId="43">
    <w:abstractNumId w:val="13"/>
  </w:num>
  <w:num w:numId="44">
    <w:abstractNumId w:val="41"/>
  </w:num>
  <w:num w:numId="45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137"/>
    <w:rsid w:val="000203C0"/>
    <w:rsid w:val="00025B3F"/>
    <w:rsid w:val="000300FC"/>
    <w:rsid w:val="00055216"/>
    <w:rsid w:val="00055C45"/>
    <w:rsid w:val="00071DD5"/>
    <w:rsid w:val="0008320B"/>
    <w:rsid w:val="000E18E8"/>
    <w:rsid w:val="000F1226"/>
    <w:rsid w:val="000F42B6"/>
    <w:rsid w:val="00110972"/>
    <w:rsid w:val="001315E4"/>
    <w:rsid w:val="001335C7"/>
    <w:rsid w:val="00134561"/>
    <w:rsid w:val="001459AC"/>
    <w:rsid w:val="001564CB"/>
    <w:rsid w:val="001607A7"/>
    <w:rsid w:val="00164448"/>
    <w:rsid w:val="001765C9"/>
    <w:rsid w:val="001779B1"/>
    <w:rsid w:val="00182BFF"/>
    <w:rsid w:val="0019054A"/>
    <w:rsid w:val="001A0B7C"/>
    <w:rsid w:val="001B140D"/>
    <w:rsid w:val="001D7971"/>
    <w:rsid w:val="001E3B78"/>
    <w:rsid w:val="001F30A1"/>
    <w:rsid w:val="002132EB"/>
    <w:rsid w:val="0026163F"/>
    <w:rsid w:val="002873C9"/>
    <w:rsid w:val="002C2089"/>
    <w:rsid w:val="002C7A90"/>
    <w:rsid w:val="002D2929"/>
    <w:rsid w:val="002E7C49"/>
    <w:rsid w:val="00303DF3"/>
    <w:rsid w:val="0032193E"/>
    <w:rsid w:val="00331EB2"/>
    <w:rsid w:val="00335491"/>
    <w:rsid w:val="00341A39"/>
    <w:rsid w:val="00343989"/>
    <w:rsid w:val="00353475"/>
    <w:rsid w:val="00357E59"/>
    <w:rsid w:val="003653AB"/>
    <w:rsid w:val="00370594"/>
    <w:rsid w:val="003745D2"/>
    <w:rsid w:val="003909AE"/>
    <w:rsid w:val="003B26A5"/>
    <w:rsid w:val="003B6AD5"/>
    <w:rsid w:val="003C1177"/>
    <w:rsid w:val="003E453A"/>
    <w:rsid w:val="00422FC3"/>
    <w:rsid w:val="004238A3"/>
    <w:rsid w:val="004520D8"/>
    <w:rsid w:val="00453A93"/>
    <w:rsid w:val="00453CC7"/>
    <w:rsid w:val="0045457A"/>
    <w:rsid w:val="004672A0"/>
    <w:rsid w:val="004742B8"/>
    <w:rsid w:val="004807E6"/>
    <w:rsid w:val="0048628E"/>
    <w:rsid w:val="004B102D"/>
    <w:rsid w:val="004B5AA5"/>
    <w:rsid w:val="004B74EA"/>
    <w:rsid w:val="004D58F1"/>
    <w:rsid w:val="004E70FC"/>
    <w:rsid w:val="004F14FC"/>
    <w:rsid w:val="00504049"/>
    <w:rsid w:val="0051225F"/>
    <w:rsid w:val="00551ABA"/>
    <w:rsid w:val="00564088"/>
    <w:rsid w:val="00565D27"/>
    <w:rsid w:val="00576C63"/>
    <w:rsid w:val="00597924"/>
    <w:rsid w:val="005A5A70"/>
    <w:rsid w:val="005C1E34"/>
    <w:rsid w:val="005C372E"/>
    <w:rsid w:val="005D7A5B"/>
    <w:rsid w:val="005E402A"/>
    <w:rsid w:val="005E7056"/>
    <w:rsid w:val="005F1EBC"/>
    <w:rsid w:val="006110A9"/>
    <w:rsid w:val="00620BD3"/>
    <w:rsid w:val="0067173F"/>
    <w:rsid w:val="00675D09"/>
    <w:rsid w:val="00683D01"/>
    <w:rsid w:val="00691F08"/>
    <w:rsid w:val="00697B53"/>
    <w:rsid w:val="006A007C"/>
    <w:rsid w:val="006A1857"/>
    <w:rsid w:val="006B50D0"/>
    <w:rsid w:val="006D4B57"/>
    <w:rsid w:val="006E034D"/>
    <w:rsid w:val="006E483C"/>
    <w:rsid w:val="006F41A1"/>
    <w:rsid w:val="0070315B"/>
    <w:rsid w:val="007037A2"/>
    <w:rsid w:val="00704127"/>
    <w:rsid w:val="00706624"/>
    <w:rsid w:val="00710648"/>
    <w:rsid w:val="007249DB"/>
    <w:rsid w:val="0073281A"/>
    <w:rsid w:val="00761A0F"/>
    <w:rsid w:val="007635E1"/>
    <w:rsid w:val="00767C5E"/>
    <w:rsid w:val="0077088E"/>
    <w:rsid w:val="00771BBE"/>
    <w:rsid w:val="007724D5"/>
    <w:rsid w:val="007772E5"/>
    <w:rsid w:val="00780ED5"/>
    <w:rsid w:val="007C00E6"/>
    <w:rsid w:val="007E7F4F"/>
    <w:rsid w:val="0080330D"/>
    <w:rsid w:val="00822013"/>
    <w:rsid w:val="00826019"/>
    <w:rsid w:val="00835137"/>
    <w:rsid w:val="0083623A"/>
    <w:rsid w:val="008608DB"/>
    <w:rsid w:val="00864ABF"/>
    <w:rsid w:val="00866A87"/>
    <w:rsid w:val="00876D94"/>
    <w:rsid w:val="008B5480"/>
    <w:rsid w:val="008B6DA1"/>
    <w:rsid w:val="008C18F0"/>
    <w:rsid w:val="008D7807"/>
    <w:rsid w:val="008E182D"/>
    <w:rsid w:val="008E5A4E"/>
    <w:rsid w:val="00922BDA"/>
    <w:rsid w:val="0093558C"/>
    <w:rsid w:val="00947C02"/>
    <w:rsid w:val="009504B1"/>
    <w:rsid w:val="009674CA"/>
    <w:rsid w:val="00975E31"/>
    <w:rsid w:val="009C2172"/>
    <w:rsid w:val="009C5B4E"/>
    <w:rsid w:val="009D2D28"/>
    <w:rsid w:val="009F0C7A"/>
    <w:rsid w:val="009F34B4"/>
    <w:rsid w:val="00A042DB"/>
    <w:rsid w:val="00A05BCF"/>
    <w:rsid w:val="00A07255"/>
    <w:rsid w:val="00A476A5"/>
    <w:rsid w:val="00A5709E"/>
    <w:rsid w:val="00A73376"/>
    <w:rsid w:val="00A921DF"/>
    <w:rsid w:val="00AA7B56"/>
    <w:rsid w:val="00AB602F"/>
    <w:rsid w:val="00AC3ECD"/>
    <w:rsid w:val="00AD62B4"/>
    <w:rsid w:val="00AE1938"/>
    <w:rsid w:val="00AF7D05"/>
    <w:rsid w:val="00B02C5C"/>
    <w:rsid w:val="00B05088"/>
    <w:rsid w:val="00B233CC"/>
    <w:rsid w:val="00B37A4F"/>
    <w:rsid w:val="00B37BA5"/>
    <w:rsid w:val="00B37FF9"/>
    <w:rsid w:val="00B45E69"/>
    <w:rsid w:val="00B57CF5"/>
    <w:rsid w:val="00B92678"/>
    <w:rsid w:val="00B95806"/>
    <w:rsid w:val="00B97F13"/>
    <w:rsid w:val="00BA50BF"/>
    <w:rsid w:val="00BD3858"/>
    <w:rsid w:val="00BD655F"/>
    <w:rsid w:val="00BD65E8"/>
    <w:rsid w:val="00BD733E"/>
    <w:rsid w:val="00C0696F"/>
    <w:rsid w:val="00C166DC"/>
    <w:rsid w:val="00C26EC0"/>
    <w:rsid w:val="00C32D37"/>
    <w:rsid w:val="00C33880"/>
    <w:rsid w:val="00C459BD"/>
    <w:rsid w:val="00C554C5"/>
    <w:rsid w:val="00C64EBE"/>
    <w:rsid w:val="00C6655A"/>
    <w:rsid w:val="00C812AF"/>
    <w:rsid w:val="00CA1F83"/>
    <w:rsid w:val="00CB4F1D"/>
    <w:rsid w:val="00CC052F"/>
    <w:rsid w:val="00CD1538"/>
    <w:rsid w:val="00CD459D"/>
    <w:rsid w:val="00CE4FA6"/>
    <w:rsid w:val="00D24306"/>
    <w:rsid w:val="00D2470A"/>
    <w:rsid w:val="00D4754C"/>
    <w:rsid w:val="00D573E7"/>
    <w:rsid w:val="00D57754"/>
    <w:rsid w:val="00D62EF8"/>
    <w:rsid w:val="00D71336"/>
    <w:rsid w:val="00D97065"/>
    <w:rsid w:val="00DA5A95"/>
    <w:rsid w:val="00DB3743"/>
    <w:rsid w:val="00DC1318"/>
    <w:rsid w:val="00DC5756"/>
    <w:rsid w:val="00DC6ADA"/>
    <w:rsid w:val="00DD0848"/>
    <w:rsid w:val="00DD2D83"/>
    <w:rsid w:val="00DE339D"/>
    <w:rsid w:val="00E60773"/>
    <w:rsid w:val="00E66897"/>
    <w:rsid w:val="00E67FDC"/>
    <w:rsid w:val="00E77A3F"/>
    <w:rsid w:val="00E8719A"/>
    <w:rsid w:val="00E94998"/>
    <w:rsid w:val="00EB5971"/>
    <w:rsid w:val="00EC0940"/>
    <w:rsid w:val="00EE409E"/>
    <w:rsid w:val="00EF16FA"/>
    <w:rsid w:val="00F0222F"/>
    <w:rsid w:val="00F07FE7"/>
    <w:rsid w:val="00F47F14"/>
    <w:rsid w:val="00F54ACF"/>
    <w:rsid w:val="00F74B7F"/>
    <w:rsid w:val="00F85216"/>
    <w:rsid w:val="00F95C47"/>
    <w:rsid w:val="00FE6EAB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351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83513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83513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a4">
    <w:name w:val="Основной текст + Курсив"/>
    <w:basedOn w:val="a3"/>
    <w:rsid w:val="0083513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83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basedOn w:val="a3"/>
    <w:rsid w:val="00835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styleId="a5">
    <w:name w:val="Hyperlink"/>
    <w:basedOn w:val="a0"/>
    <w:unhideWhenUsed/>
    <w:rsid w:val="00E67FDC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E6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Основной текст7"/>
    <w:basedOn w:val="a"/>
    <w:rsid w:val="00E67FDC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styleId="a7">
    <w:name w:val="No Spacing"/>
    <w:link w:val="a8"/>
    <w:uiPriority w:val="1"/>
    <w:qFormat/>
    <w:rsid w:val="00E67F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Без интервала Знак"/>
    <w:link w:val="a7"/>
    <w:uiPriority w:val="1"/>
    <w:locked/>
    <w:rsid w:val="00E67FDC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E67FDC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3"/>
    <w:rsid w:val="00E67F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E67FD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9">
    <w:name w:val="Основной текст + Полужирный"/>
    <w:basedOn w:val="a3"/>
    <w:rsid w:val="00E67F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2Arial10pt">
    <w:name w:val="Заголовок №2 + Arial;10 pt"/>
    <w:basedOn w:val="a0"/>
    <w:rsid w:val="00E67FD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3"/>
    <w:rsid w:val="004F14F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"/>
    <w:basedOn w:val="a3"/>
    <w:rsid w:val="004F14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5Exact">
    <w:name w:val="Основной текст (5) Exact"/>
    <w:basedOn w:val="a0"/>
    <w:link w:val="50"/>
    <w:rsid w:val="00C26EC0"/>
    <w:rPr>
      <w:rFonts w:ascii="Trebuchet MS" w:eastAsia="Trebuchet MS" w:hAnsi="Trebuchet MS" w:cs="Trebuchet MS"/>
      <w:spacing w:val="15"/>
      <w:sz w:val="25"/>
      <w:szCs w:val="25"/>
      <w:shd w:val="clear" w:color="auto" w:fill="FFFFFF"/>
    </w:rPr>
  </w:style>
  <w:style w:type="character" w:customStyle="1" w:styleId="Candara0pt">
    <w:name w:val="Основной текст + Candara;Не полужирный;Интервал 0 pt"/>
    <w:basedOn w:val="a3"/>
    <w:rsid w:val="00C26EC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Exact"/>
    <w:rsid w:val="00C26EC0"/>
    <w:pPr>
      <w:widowControl w:val="0"/>
      <w:shd w:val="clear" w:color="auto" w:fill="FFFFFF"/>
      <w:spacing w:after="60" w:line="0" w:lineRule="atLeast"/>
      <w:jc w:val="center"/>
    </w:pPr>
    <w:rPr>
      <w:rFonts w:ascii="Trebuchet MS" w:eastAsia="Trebuchet MS" w:hAnsi="Trebuchet MS" w:cs="Trebuchet MS"/>
      <w:spacing w:val="15"/>
      <w:sz w:val="25"/>
      <w:szCs w:val="25"/>
    </w:rPr>
  </w:style>
  <w:style w:type="character" w:customStyle="1" w:styleId="2Exact">
    <w:name w:val="Основной текст (2) Exact"/>
    <w:basedOn w:val="a0"/>
    <w:link w:val="20"/>
    <w:rsid w:val="00947C02"/>
    <w:rPr>
      <w:rFonts w:ascii="Arial Unicode MS" w:eastAsia="Arial Unicode MS" w:hAnsi="Arial Unicode MS" w:cs="Arial Unicode MS"/>
      <w:i/>
      <w:iCs/>
      <w:sz w:val="65"/>
      <w:szCs w:val="65"/>
      <w:shd w:val="clear" w:color="auto" w:fill="FFFFFF"/>
    </w:rPr>
  </w:style>
  <w:style w:type="character" w:customStyle="1" w:styleId="85pt0">
    <w:name w:val="Основной текст + 8;5 pt;Курсив"/>
    <w:basedOn w:val="a3"/>
    <w:rsid w:val="00947C0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"/>
    <w:basedOn w:val="a3"/>
    <w:rsid w:val="00947C0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947C0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i/>
      <w:iCs/>
      <w:sz w:val="65"/>
      <w:szCs w:val="65"/>
    </w:rPr>
  </w:style>
  <w:style w:type="character" w:customStyle="1" w:styleId="Exact">
    <w:name w:val="Основной текст Exact"/>
    <w:basedOn w:val="a0"/>
    <w:rsid w:val="00947C0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6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6A1857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6A1857"/>
    <w:pPr>
      <w:widowControl w:val="0"/>
      <w:shd w:val="clear" w:color="auto" w:fill="FFFFFF"/>
      <w:spacing w:before="102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51">
    <w:name w:val="Основной текст (5)_"/>
    <w:basedOn w:val="a0"/>
    <w:rsid w:val="00691F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52">
    <w:name w:val="Основной текст (5) + Не полужирный"/>
    <w:basedOn w:val="51"/>
    <w:rsid w:val="00691F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1">
    <w:name w:val="Основной текст (2)_"/>
    <w:basedOn w:val="a0"/>
    <w:rsid w:val="009F34B4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4"/>
    <w:basedOn w:val="a3"/>
    <w:rsid w:val="00EE40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basedOn w:val="10"/>
    <w:rsid w:val="00D57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styleId="ab">
    <w:name w:val="Strong"/>
    <w:basedOn w:val="a0"/>
    <w:uiPriority w:val="22"/>
    <w:qFormat/>
    <w:rsid w:val="004B102D"/>
    <w:rPr>
      <w:b/>
      <w:bCs/>
    </w:rPr>
  </w:style>
  <w:style w:type="character" w:customStyle="1" w:styleId="0ptExact">
    <w:name w:val="Основной текст + Полужирный;Интервал 0 pt Exact"/>
    <w:basedOn w:val="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4B10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85pt">
    <w:name w:val="Основной текст + Trebuchet MS;8;5 pt"/>
    <w:basedOn w:val="a3"/>
    <w:rsid w:val="004B102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c">
    <w:name w:val="Основной текст + Малые прописные"/>
    <w:basedOn w:val="a3"/>
    <w:rsid w:val="004B102D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4B102D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90ptExact">
    <w:name w:val="Основной текст (9) + Не полужирный;Интервал 0 pt Exact"/>
    <w:basedOn w:val="9Exact"/>
    <w:rsid w:val="004B102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ptExact">
    <w:name w:val="Основной текст + 9 pt;Интервал 0 pt Exact"/>
    <w:basedOn w:val="a3"/>
    <w:rsid w:val="004B10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9">
    <w:name w:val="Основной текст (9)"/>
    <w:basedOn w:val="a"/>
    <w:link w:val="9Exact"/>
    <w:rsid w:val="004B102D"/>
    <w:pPr>
      <w:widowControl w:val="0"/>
      <w:shd w:val="clear" w:color="auto" w:fill="FFFFFF"/>
      <w:spacing w:after="0" w:line="277" w:lineRule="exact"/>
      <w:jc w:val="center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character" w:customStyle="1" w:styleId="ad">
    <w:name w:val="Подпись к картинке_"/>
    <w:basedOn w:val="a0"/>
    <w:link w:val="ae"/>
    <w:rsid w:val="00EB5971"/>
    <w:rPr>
      <w:rFonts w:ascii="Microsoft Sans Serif" w:eastAsia="Microsoft Sans Serif" w:hAnsi="Microsoft Sans Serif" w:cs="Microsoft Sans Serif"/>
      <w:sz w:val="8"/>
      <w:szCs w:val="8"/>
      <w:shd w:val="clear" w:color="auto" w:fill="FFFFFF"/>
    </w:rPr>
  </w:style>
  <w:style w:type="paragraph" w:customStyle="1" w:styleId="ae">
    <w:name w:val="Подпись к картинке"/>
    <w:basedOn w:val="a"/>
    <w:link w:val="ad"/>
    <w:rsid w:val="00EB5971"/>
    <w:pPr>
      <w:widowControl w:val="0"/>
      <w:shd w:val="clear" w:color="auto" w:fill="FFFFFF"/>
      <w:spacing w:after="0" w:line="112" w:lineRule="exact"/>
    </w:pPr>
    <w:rPr>
      <w:rFonts w:ascii="Microsoft Sans Serif" w:eastAsia="Microsoft Sans Serif" w:hAnsi="Microsoft Sans Serif" w:cs="Microsoft Sans Serif"/>
      <w:sz w:val="8"/>
      <w:szCs w:val="8"/>
    </w:rPr>
  </w:style>
  <w:style w:type="character" w:customStyle="1" w:styleId="4Exact">
    <w:name w:val="Основной текст (4) Exact"/>
    <w:basedOn w:val="a0"/>
    <w:link w:val="40"/>
    <w:rsid w:val="00CE4FA6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Exact"/>
    <w:rsid w:val="00CE4FA6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character" w:customStyle="1" w:styleId="af">
    <w:name w:val="Колонтитул_"/>
    <w:basedOn w:val="a0"/>
    <w:link w:val="af0"/>
    <w:rsid w:val="00A05BC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0">
    <w:name w:val="Колонтитул"/>
    <w:basedOn w:val="a"/>
    <w:link w:val="af"/>
    <w:rsid w:val="00A05BC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act0">
    <w:name w:val="Подпись к картинке Exact"/>
    <w:basedOn w:val="a0"/>
    <w:rsid w:val="00A042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7"/>
      <w:szCs w:val="17"/>
      <w:u w:val="none"/>
    </w:rPr>
  </w:style>
  <w:style w:type="character" w:customStyle="1" w:styleId="23pt">
    <w:name w:val="Основной текст (2) + Интервал 3 pt"/>
    <w:basedOn w:val="21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ru-RU"/>
    </w:rPr>
  </w:style>
  <w:style w:type="character" w:customStyle="1" w:styleId="10pt0">
    <w:name w:val="Основной текст + 10 pt;Полужирный"/>
    <w:basedOn w:val="a3"/>
    <w:rsid w:val="00B37A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f1">
    <w:name w:val="header"/>
    <w:basedOn w:val="a"/>
    <w:link w:val="af2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BD733E"/>
  </w:style>
  <w:style w:type="paragraph" w:styleId="af3">
    <w:name w:val="footer"/>
    <w:basedOn w:val="a"/>
    <w:link w:val="af4"/>
    <w:uiPriority w:val="99"/>
    <w:unhideWhenUsed/>
    <w:rsid w:val="00BD73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D733E"/>
  </w:style>
  <w:style w:type="character" w:customStyle="1" w:styleId="6Exact">
    <w:name w:val="Основной текст (6) Exact"/>
    <w:basedOn w:val="a0"/>
    <w:rsid w:val="00DC6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"/>
      <w:w w:val="100"/>
      <w:position w:val="0"/>
      <w:sz w:val="55"/>
      <w:szCs w:val="55"/>
      <w:u w:val="none"/>
    </w:rPr>
  </w:style>
  <w:style w:type="character" w:customStyle="1" w:styleId="12pt">
    <w:name w:val="Основной текст + 12 pt"/>
    <w:basedOn w:val="a3"/>
    <w:rsid w:val="00DC6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41">
    <w:name w:val="Основной текст (4) + Полужирный"/>
    <w:basedOn w:val="a0"/>
    <w:rsid w:val="00A921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2Exact0">
    <w:name w:val="Подпись к картинке (2) Exact"/>
    <w:basedOn w:val="a0"/>
    <w:link w:val="22"/>
    <w:rsid w:val="001E3B78"/>
    <w:rPr>
      <w:rFonts w:ascii="Trebuchet MS" w:eastAsia="Trebuchet MS" w:hAnsi="Trebuchet MS" w:cs="Trebuchet MS"/>
      <w:spacing w:val="1"/>
      <w:sz w:val="16"/>
      <w:szCs w:val="16"/>
      <w:shd w:val="clear" w:color="auto" w:fill="FFFFFF"/>
    </w:rPr>
  </w:style>
  <w:style w:type="character" w:customStyle="1" w:styleId="3Exact">
    <w:name w:val="Подпись к картинке (3) Exact"/>
    <w:basedOn w:val="a0"/>
    <w:link w:val="30"/>
    <w:rsid w:val="001E3B78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30ptExact">
    <w:name w:val="Подпись к картинке (3) + Интервал 0 pt Exact"/>
    <w:basedOn w:val="3Exact"/>
    <w:rsid w:val="001E3B78"/>
    <w:rPr>
      <w:rFonts w:ascii="Trebuchet MS" w:eastAsia="Trebuchet MS" w:hAnsi="Trebuchet MS" w:cs="Trebuchet MS"/>
      <w:color w:val="000000"/>
      <w:spacing w:val="1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2">
    <w:name w:val="Подпись к картинке (2)"/>
    <w:basedOn w:val="a"/>
    <w:link w:val="2Exact0"/>
    <w:rsid w:val="001E3B78"/>
    <w:pPr>
      <w:widowControl w:val="0"/>
      <w:shd w:val="clear" w:color="auto" w:fill="FFFFFF"/>
      <w:spacing w:after="0" w:line="176" w:lineRule="exact"/>
      <w:jc w:val="center"/>
    </w:pPr>
    <w:rPr>
      <w:rFonts w:ascii="Trebuchet MS" w:eastAsia="Trebuchet MS" w:hAnsi="Trebuchet MS" w:cs="Trebuchet MS"/>
      <w:spacing w:val="1"/>
      <w:sz w:val="16"/>
      <w:szCs w:val="16"/>
    </w:rPr>
  </w:style>
  <w:style w:type="paragraph" w:customStyle="1" w:styleId="30">
    <w:name w:val="Подпись к картинке (3)"/>
    <w:basedOn w:val="a"/>
    <w:link w:val="3Exact"/>
    <w:rsid w:val="001E3B78"/>
    <w:pPr>
      <w:widowControl w:val="0"/>
      <w:shd w:val="clear" w:color="auto" w:fill="FFFFFF"/>
      <w:spacing w:after="0" w:line="176" w:lineRule="exact"/>
    </w:pPr>
    <w:rPr>
      <w:rFonts w:ascii="Trebuchet MS" w:eastAsia="Trebuchet MS" w:hAnsi="Trebuchet MS" w:cs="Trebuchet MS"/>
      <w:sz w:val="16"/>
      <w:szCs w:val="16"/>
    </w:rPr>
  </w:style>
  <w:style w:type="paragraph" w:styleId="af5">
    <w:name w:val="Balloon Text"/>
    <w:basedOn w:val="a"/>
    <w:link w:val="af6"/>
    <w:uiPriority w:val="99"/>
    <w:semiHidden/>
    <w:unhideWhenUsed/>
    <w:rsid w:val="001E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E3B78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2"/>
    <w:rsid w:val="001E3B7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1E3B78"/>
    <w:pPr>
      <w:widowControl w:val="0"/>
      <w:shd w:val="clear" w:color="auto" w:fill="FFFFFF"/>
      <w:spacing w:after="0" w:line="284" w:lineRule="exact"/>
      <w:ind w:firstLine="680"/>
      <w:jc w:val="both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Exact0">
    <w:name w:val="Основной текст (3) Exact"/>
    <w:basedOn w:val="a0"/>
    <w:rsid w:val="00B37B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53">
    <w:name w:val="Основной текст (5) + Полужирный"/>
    <w:basedOn w:val="51"/>
    <w:rsid w:val="00B958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AB602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2">
    <w:name w:val="Основной текст (10) + Не полужирный"/>
    <w:basedOn w:val="100"/>
    <w:rsid w:val="00AB60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01">
    <w:name w:val="Основной текст (10)"/>
    <w:basedOn w:val="a"/>
    <w:link w:val="100"/>
    <w:rsid w:val="00AB602F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70">
    <w:name w:val="Основной текст (7)_"/>
    <w:basedOn w:val="a0"/>
    <w:link w:val="71"/>
    <w:rsid w:val="00AB602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AB602F"/>
    <w:pPr>
      <w:widowControl w:val="0"/>
      <w:shd w:val="clear" w:color="auto" w:fill="FFFFFF"/>
      <w:spacing w:before="300" w:after="0" w:line="270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857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28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70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zakupki.rostelecom.ru/info_docs/tz/documents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39A0B1A3DE866659D10C8A1AFCD66211F2B7F0B0DECBEBE6DCF065728A8C604582F8A438B47BP0G" TargetMode="External"/><Relationship Id="rId34" Type="http://schemas.openxmlformats.org/officeDocument/2006/relationships/hyperlink" Target="https://zakupki.rostelecom.ru/info_docs/tz/buildin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mailto:sz.ar.contact@nw.rt.ru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zakupki.rostelecom.ru/info_docs/tz/building/" TargetMode="External"/><Relationship Id="rId20" Type="http://schemas.openxmlformats.org/officeDocument/2006/relationships/hyperlink" Target="consultantplus://offline/ref=48DF24009BE9EC6F0EFC16A2F14C10618E30E0AC8947A9E0822793DD3E8192BB53E5F5E0g7I3G" TargetMode="External"/><Relationship Id="rId29" Type="http://schemas.openxmlformats.org/officeDocument/2006/relationships/hyperlink" Target="https://zakupki.rostelecom.ru/info_docs/tz/document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consultantplus://offline/ref=1412484BF0CDF3DB00A7FA4EAA99B737E875518C5F01562A263DC4D6602B044C25F78868AE0BT7G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www.arhcity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consultantplus://offline/ref=1412484BF0CDF3DB00A7FA4EAA99B737E875518C5F01562A263DC4D6602B044C25F78868AF0BTFG" TargetMode="External"/><Relationship Id="rId28" Type="http://schemas.openxmlformats.org/officeDocument/2006/relationships/hyperlink" Target="mailto:sz.ar.contact@nw.rt.ru" TargetMode="External"/><Relationship Id="rId36" Type="http://schemas.openxmlformats.org/officeDocument/2006/relationships/hyperlink" Target="https://zakupki.rostelecom.ru/info_docs/tz/documents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consultantplus://offline/ref=48DF24009BE9EC6F0EFC16A2F14C10618E30E0AC8947A9E0822793DD3E8192BB53E5F5E0g7IEG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consultantplus://offline/ref=39A0B1A3DE866659D10C8A1AFCD66211F2B7F0B0DECBEBE6DCF065728A8C604582F8A43BBD7BPCG" TargetMode="External"/><Relationship Id="rId27" Type="http://schemas.openxmlformats.org/officeDocument/2006/relationships/hyperlink" Target="https://zakupki.rostelecom.ru/info_docs/tz/building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mailto:sz.ar.contact@nw.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100</Pages>
  <Words>32661</Words>
  <Characters>186168</Characters>
  <Application>Microsoft Office Word</Application>
  <DocSecurity>0</DocSecurity>
  <Lines>1551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Ольга Борисовна Александрова</cp:lastModifiedBy>
  <cp:revision>16</cp:revision>
  <cp:lastPrinted>2025-05-18T16:19:00Z</cp:lastPrinted>
  <dcterms:created xsi:type="dcterms:W3CDTF">2025-10-22T07:36:00Z</dcterms:created>
  <dcterms:modified xsi:type="dcterms:W3CDTF">2025-10-23T06:46:00Z</dcterms:modified>
</cp:coreProperties>
</file>